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Управление образования администрации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Советского муниципального района Саратовской области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Филиал Муниципального бюджетного о</w:t>
      </w:r>
      <w:r w:rsidR="0011170E">
        <w:rPr>
          <w:rFonts w:eastAsia="Calibri"/>
          <w:sz w:val="24"/>
          <w:szCs w:val="24"/>
          <w:u w:val="single"/>
        </w:rPr>
        <w:t xml:space="preserve">бщеобразовательного учреждения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средней общеобразовательной школы р.п.Пушкино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Советского района Саратовской области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 xml:space="preserve"> </w:t>
      </w:r>
    </w:p>
    <w:p w:rsidR="0016505F" w:rsidRDefault="0016505F" w:rsidP="0016505F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413221 Саратовская область Советский район с. </w:t>
      </w:r>
      <w:proofErr w:type="spellStart"/>
      <w:r>
        <w:rPr>
          <w:rFonts w:eastAsia="Calibri"/>
          <w:sz w:val="24"/>
          <w:szCs w:val="24"/>
          <w:u w:val="single"/>
        </w:rPr>
        <w:t>Новокривовка</w:t>
      </w:r>
      <w:proofErr w:type="spellEnd"/>
      <w:r>
        <w:rPr>
          <w:rFonts w:eastAsia="Calibri"/>
          <w:sz w:val="24"/>
          <w:szCs w:val="24"/>
          <w:u w:val="single"/>
        </w:rPr>
        <w:t>, ул. Школьная, д.27.,</w:t>
      </w:r>
    </w:p>
    <w:p w:rsidR="0016505F" w:rsidRPr="006A3129" w:rsidRDefault="0016505F" w:rsidP="0016505F">
      <w:pPr>
        <w:jc w:val="center"/>
        <w:rPr>
          <w:rFonts w:eastAsia="Calibri"/>
          <w:color w:val="000000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т</w:t>
      </w:r>
      <w:r w:rsidRPr="006A3129">
        <w:rPr>
          <w:rFonts w:eastAsia="Calibri"/>
          <w:sz w:val="24"/>
          <w:szCs w:val="24"/>
          <w:u w:val="single"/>
        </w:rPr>
        <w:t xml:space="preserve">. 8(845-66)6-51-31, </w:t>
      </w:r>
      <w:r>
        <w:rPr>
          <w:rFonts w:eastAsia="Calibri"/>
          <w:sz w:val="24"/>
          <w:szCs w:val="24"/>
          <w:u w:val="single"/>
        </w:rPr>
        <w:t>Е</w:t>
      </w:r>
      <w:r w:rsidRPr="006A3129">
        <w:rPr>
          <w:rFonts w:eastAsia="Calibri"/>
          <w:sz w:val="24"/>
          <w:szCs w:val="24"/>
          <w:u w:val="single"/>
        </w:rPr>
        <w:t>-</w:t>
      </w:r>
      <w:proofErr w:type="spellStart"/>
      <w:r>
        <w:rPr>
          <w:rFonts w:eastAsia="Calibri"/>
          <w:sz w:val="24"/>
          <w:szCs w:val="24"/>
          <w:u w:val="single"/>
          <w:lang w:val="en-US"/>
        </w:rPr>
        <w:t>meil</w:t>
      </w:r>
      <w:proofErr w:type="spellEnd"/>
      <w:r w:rsidRPr="006A3129">
        <w:rPr>
          <w:rFonts w:eastAsia="Calibri"/>
          <w:sz w:val="24"/>
          <w:szCs w:val="24"/>
          <w:u w:val="single"/>
        </w:rPr>
        <w:t xml:space="preserve"> – </w:t>
      </w:r>
      <w:hyperlink r:id="rId5" w:history="1">
        <w:r>
          <w:rPr>
            <w:rStyle w:val="a5"/>
            <w:rFonts w:eastAsia="Calibri"/>
            <w:sz w:val="24"/>
            <w:szCs w:val="24"/>
            <w:lang w:val="en-US"/>
          </w:rPr>
          <w:t>olg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kubasheva</w:t>
        </w:r>
        <w:r w:rsidRPr="006A3129">
          <w:rPr>
            <w:rStyle w:val="a5"/>
            <w:rFonts w:eastAsia="Calibri"/>
            <w:sz w:val="24"/>
            <w:szCs w:val="24"/>
          </w:rPr>
          <w:t>@</w:t>
        </w:r>
        <w:r>
          <w:rPr>
            <w:rStyle w:val="a5"/>
            <w:rFonts w:eastAsia="Calibri"/>
            <w:sz w:val="24"/>
            <w:szCs w:val="24"/>
            <w:lang w:val="en-US"/>
          </w:rPr>
          <w:t>yandex</w:t>
        </w:r>
        <w:r w:rsidRPr="006A3129">
          <w:rPr>
            <w:rStyle w:val="a5"/>
            <w:rFonts w:eastAsia="Calibri"/>
            <w:sz w:val="24"/>
            <w:szCs w:val="24"/>
          </w:rPr>
          <w:t>.</w:t>
        </w:r>
        <w:r>
          <w:rPr>
            <w:rStyle w:val="a5"/>
            <w:rFonts w:eastAsia="Calibri"/>
            <w:sz w:val="24"/>
            <w:szCs w:val="24"/>
            <w:lang w:val="en-US"/>
          </w:rPr>
          <w:t>ru</w:t>
        </w:r>
      </w:hyperlink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p w:rsidR="0016505F" w:rsidRPr="006A3129" w:rsidRDefault="0016505F" w:rsidP="0016505F">
      <w:pPr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4051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8"/>
        <w:gridCol w:w="3730"/>
        <w:gridCol w:w="3884"/>
      </w:tblGrid>
      <w:tr w:rsidR="0016505F" w:rsidTr="006A3129">
        <w:trPr>
          <w:trHeight w:val="1833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МО_______ О.В.Михайлова 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</w:t>
            </w:r>
            <w:r w:rsidR="009F2B7C">
              <w:rPr>
                <w:rFonts w:eastAsia="Calibri"/>
                <w:sz w:val="24"/>
                <w:szCs w:val="24"/>
              </w:rPr>
              <w:t>ок</w:t>
            </w:r>
            <w:r w:rsidR="0046750F">
              <w:rPr>
                <w:rFonts w:eastAsia="Calibri"/>
                <w:sz w:val="24"/>
                <w:szCs w:val="24"/>
              </w:rPr>
              <w:t>ол №__ от   ________  2024</w:t>
            </w:r>
            <w:r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УР _____ В.И.Зотова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5F" w:rsidRDefault="0016505F" w:rsidP="006A3129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филиала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eastAsia="Calibri"/>
                <w:sz w:val="24"/>
                <w:szCs w:val="24"/>
              </w:rPr>
              <w:t>________О.А.Кубашева</w:t>
            </w:r>
            <w:proofErr w:type="spellEnd"/>
          </w:p>
          <w:p w:rsidR="0016505F" w:rsidRDefault="0046750F" w:rsidP="006A31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  от      2024</w:t>
            </w:r>
            <w:r w:rsidR="0016505F">
              <w:rPr>
                <w:rFonts w:eastAsia="Calibri"/>
                <w:sz w:val="24"/>
                <w:szCs w:val="24"/>
              </w:rPr>
              <w:t>г.</w:t>
            </w:r>
          </w:p>
          <w:p w:rsidR="0016505F" w:rsidRDefault="0016505F" w:rsidP="006A312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6505F" w:rsidRDefault="0016505F" w:rsidP="0016505F">
      <w:pPr>
        <w:jc w:val="center"/>
        <w:rPr>
          <w:rFonts w:eastAsia="Calibri"/>
          <w:b/>
          <w:i/>
          <w:sz w:val="24"/>
          <w:szCs w:val="24"/>
        </w:rPr>
      </w:pPr>
    </w:p>
    <w:p w:rsidR="00AF097D" w:rsidRDefault="00AF097D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Рабочая прогр</w:t>
      </w:r>
      <w:r w:rsidR="009F2B7C">
        <w:rPr>
          <w:rFonts w:eastAsia="Calibri"/>
          <w:sz w:val="24"/>
          <w:szCs w:val="24"/>
        </w:rPr>
        <w:t xml:space="preserve">амма </w:t>
      </w:r>
    </w:p>
    <w:p w:rsidR="0016505F" w:rsidRDefault="0074449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по изобразительному искусству</w:t>
      </w:r>
    </w:p>
    <w:p w:rsidR="0016505F" w:rsidRDefault="00744497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3</w:t>
      </w:r>
      <w:r w:rsidR="005F17E3">
        <w:rPr>
          <w:rFonts w:eastAsia="Calibri"/>
          <w:sz w:val="24"/>
          <w:szCs w:val="24"/>
        </w:rPr>
        <w:t xml:space="preserve"> </w:t>
      </w:r>
      <w:r w:rsidR="009F2B7C">
        <w:rPr>
          <w:rFonts w:eastAsia="Calibri"/>
          <w:sz w:val="24"/>
          <w:szCs w:val="24"/>
        </w:rPr>
        <w:t>класс</w:t>
      </w:r>
    </w:p>
    <w:p w:rsidR="0016505F" w:rsidRDefault="0016505F" w:rsidP="009F2B7C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учителя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Шлычковой Галины Александровны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Рассмотрено на заседании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педагогического совета</w:t>
      </w:r>
    </w:p>
    <w:p w:rsidR="0016505F" w:rsidRDefault="0016505F" w:rsidP="0016505F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«____»________________</w:t>
      </w: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235BFA" w:rsidRDefault="00235BFA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C5451" w:rsidRDefault="0046750F" w:rsidP="0016505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2024-2025</w:t>
      </w:r>
      <w:r w:rsidR="001C5451">
        <w:rPr>
          <w:rFonts w:eastAsia="Calibri"/>
          <w:sz w:val="24"/>
          <w:szCs w:val="24"/>
        </w:rPr>
        <w:t xml:space="preserve"> </w:t>
      </w:r>
      <w:proofErr w:type="spellStart"/>
      <w:r w:rsidR="001C5451">
        <w:rPr>
          <w:rFonts w:eastAsia="Calibri"/>
          <w:sz w:val="24"/>
          <w:szCs w:val="24"/>
        </w:rPr>
        <w:t>уч</w:t>
      </w:r>
      <w:proofErr w:type="gramStart"/>
      <w:r w:rsidR="001C5451">
        <w:rPr>
          <w:rFonts w:eastAsia="Calibri"/>
          <w:sz w:val="24"/>
          <w:szCs w:val="24"/>
        </w:rPr>
        <w:t>.г</w:t>
      </w:r>
      <w:proofErr w:type="gramEnd"/>
      <w:r w:rsidR="001C5451">
        <w:rPr>
          <w:rFonts w:eastAsia="Calibri"/>
          <w:sz w:val="24"/>
          <w:szCs w:val="24"/>
        </w:rPr>
        <w:t>од</w:t>
      </w:r>
      <w:proofErr w:type="spellEnd"/>
    </w:p>
    <w:p w:rsidR="001C5451" w:rsidRDefault="001C5451" w:rsidP="0016505F">
      <w:pPr>
        <w:jc w:val="center"/>
        <w:rPr>
          <w:rFonts w:eastAsia="Calibri"/>
          <w:sz w:val="24"/>
          <w:szCs w:val="24"/>
        </w:rPr>
      </w:pPr>
    </w:p>
    <w:p w:rsidR="0016505F" w:rsidRDefault="0016505F" w:rsidP="0016505F">
      <w:pPr>
        <w:rPr>
          <w:rFonts w:eastAsia="Calibri"/>
          <w:sz w:val="24"/>
          <w:szCs w:val="24"/>
        </w:rPr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lastRenderedPageBreak/>
        <w:t>ПОЯСНИТЕЛЬНАЯ ЗАПИСКА</w:t>
      </w:r>
    </w:p>
    <w:p w:rsidR="001C5451" w:rsidRPr="00427F36" w:rsidRDefault="001C5451" w:rsidP="001C5451">
      <w:pPr>
        <w:autoSpaceDE w:val="0"/>
        <w:autoSpaceDN w:val="0"/>
        <w:spacing w:before="346"/>
        <w:ind w:firstLine="180"/>
      </w:pPr>
      <w:r w:rsidRPr="00427F36">
        <w:rPr>
          <w:color w:val="000000"/>
          <w:sz w:val="24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427F36">
        <w:br/>
      </w:r>
      <w:r w:rsidRPr="00427F36">
        <w:rPr>
          <w:color w:val="000000"/>
          <w:sz w:val="24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1C5451" w:rsidRPr="00427F36" w:rsidRDefault="001C5451" w:rsidP="001C5451">
      <w:pPr>
        <w:autoSpaceDE w:val="0"/>
        <w:autoSpaceDN w:val="0"/>
        <w:spacing w:before="70" w:line="278" w:lineRule="auto"/>
        <w:ind w:right="144" w:firstLine="180"/>
      </w:pPr>
      <w:r w:rsidRPr="00427F36">
        <w:rPr>
          <w:color w:val="000000"/>
          <w:sz w:val="24"/>
        </w:rPr>
        <w:t xml:space="preserve">Цель преподавания предмета «Изобразительное искусство» состоит в формировании </w:t>
      </w:r>
      <w:r w:rsidRPr="00427F36">
        <w:br/>
      </w:r>
      <w:r w:rsidRPr="00427F36">
        <w:rPr>
          <w:color w:val="000000"/>
          <w:sz w:val="24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576" w:firstLine="180"/>
      </w:pPr>
      <w:r w:rsidRPr="00427F36">
        <w:rPr>
          <w:color w:val="000000"/>
          <w:sz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C5451" w:rsidRPr="00427F36" w:rsidRDefault="001C5451" w:rsidP="001C5451">
      <w:pPr>
        <w:autoSpaceDE w:val="0"/>
        <w:autoSpaceDN w:val="0"/>
        <w:spacing w:before="70" w:line="286" w:lineRule="auto"/>
        <w:ind w:right="144" w:firstLine="180"/>
      </w:pPr>
      <w:r w:rsidRPr="00427F36">
        <w:rPr>
          <w:color w:val="000000"/>
          <w:sz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144" w:firstLine="180"/>
      </w:pPr>
      <w:r w:rsidRPr="00427F36">
        <w:rPr>
          <w:color w:val="000000"/>
          <w:sz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C5451" w:rsidRPr="00427F36" w:rsidRDefault="001C5451" w:rsidP="001C5451">
      <w:pPr>
        <w:autoSpaceDE w:val="0"/>
        <w:autoSpaceDN w:val="0"/>
        <w:spacing w:before="70"/>
        <w:ind w:right="288" w:firstLine="180"/>
      </w:pPr>
      <w:r w:rsidRPr="00427F36">
        <w:rPr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C5451" w:rsidRPr="00427F36" w:rsidRDefault="001C5451" w:rsidP="001C5451">
      <w:pPr>
        <w:autoSpaceDE w:val="0"/>
        <w:autoSpaceDN w:val="0"/>
        <w:spacing w:before="72" w:line="281" w:lineRule="auto"/>
        <w:ind w:right="288" w:firstLine="180"/>
      </w:pPr>
      <w:r w:rsidRPr="00427F36">
        <w:rPr>
          <w:color w:val="000000"/>
          <w:sz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427F36">
        <w:rPr>
          <w:i/>
          <w:color w:val="000000"/>
          <w:sz w:val="24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427F36">
        <w:rPr>
          <w:color w:val="000000"/>
          <w:sz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81" w:lineRule="auto"/>
      </w:pPr>
      <w:r w:rsidRPr="00427F36">
        <w:tab/>
      </w:r>
      <w:r w:rsidRPr="00427F36">
        <w:rPr>
          <w:color w:val="000000"/>
          <w:sz w:val="24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427F36">
        <w:tab/>
      </w:r>
      <w:r w:rsidRPr="00427F36">
        <w:rPr>
          <w:color w:val="000000"/>
          <w:sz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62" w:lineRule="auto"/>
        <w:ind w:right="576"/>
      </w:pPr>
      <w:r w:rsidRPr="00427F36">
        <w:tab/>
      </w:r>
      <w:r w:rsidRPr="00427F36">
        <w:rPr>
          <w:b/>
          <w:color w:val="000000"/>
          <w:sz w:val="24"/>
        </w:rPr>
        <w:t>МЕСТО УЧЕБНОГО ПРЕДМЕТА «ИЗОБРАЗИТЕЛЬНОЕ ИСКУССТВО» В УЧЕБНОМ ПЛАНЕ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ind w:right="432"/>
      </w:pPr>
      <w:r w:rsidRPr="00427F36">
        <w:rPr>
          <w:color w:val="000000"/>
          <w:sz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firstLine="180"/>
      </w:pPr>
      <w:r w:rsidRPr="00427F36">
        <w:rPr>
          <w:color w:val="000000"/>
          <w:sz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427F36">
        <w:rPr>
          <w:color w:val="000000"/>
          <w:sz w:val="24"/>
        </w:rPr>
        <w:t>метапредметных</w:t>
      </w:r>
      <w:proofErr w:type="spellEnd"/>
      <w:r w:rsidRPr="00427F36">
        <w:rPr>
          <w:color w:val="000000"/>
          <w:sz w:val="24"/>
        </w:rPr>
        <w:t xml:space="preserve"> результатов обучения.</w:t>
      </w:r>
    </w:p>
    <w:p w:rsidR="001C5451" w:rsidRPr="00427F36" w:rsidRDefault="001C5451" w:rsidP="001C5451">
      <w:pPr>
        <w:autoSpaceDE w:val="0"/>
        <w:autoSpaceDN w:val="0"/>
        <w:spacing w:before="192" w:line="230" w:lineRule="auto"/>
      </w:pPr>
      <w:r w:rsidRPr="00427F36">
        <w:rPr>
          <w:color w:val="000000"/>
          <w:sz w:val="24"/>
        </w:rPr>
        <w:t>На изучение изобразительного искусства в 3 классе отводится 1 час в неделю, всего 34 часа.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t xml:space="preserve">СОДЕРЖАНИЕ УЧЕБНОГО ПРЕДМЕТА 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346"/>
        <w:ind w:right="288"/>
      </w:pPr>
      <w:r w:rsidRPr="00427F36">
        <w:tab/>
      </w:r>
      <w:r w:rsidRPr="00427F36">
        <w:rPr>
          <w:b/>
          <w:color w:val="000000"/>
          <w:sz w:val="24"/>
        </w:rPr>
        <w:t>Модуль «Графика»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427F36">
        <w:tab/>
      </w:r>
      <w:r w:rsidRPr="00427F36">
        <w:rPr>
          <w:color w:val="000000"/>
          <w:sz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jc w:val="center"/>
      </w:pPr>
      <w:r w:rsidRPr="00427F36">
        <w:rPr>
          <w:color w:val="000000"/>
          <w:sz w:val="24"/>
        </w:rPr>
        <w:t>Эскиз плаката или афиши. Совмещение шрифта и изображения. Особенности композиции плаката.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  <w:ind w:left="180"/>
      </w:pPr>
      <w:r w:rsidRPr="00427F36">
        <w:rPr>
          <w:color w:val="000000"/>
          <w:sz w:val="24"/>
        </w:rPr>
        <w:t>Транспорт в городе. Рисунки реальных или фантастических машин.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Изображение лица человека. Строение, пропорции, взаиморасположение частей лица.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427F36">
        <w:tab/>
      </w:r>
      <w:r w:rsidRPr="00427F36">
        <w:rPr>
          <w:b/>
          <w:color w:val="000000"/>
          <w:sz w:val="24"/>
        </w:rPr>
        <w:t>Модуль «Живопись»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432" w:firstLine="180"/>
      </w:pPr>
      <w:r w:rsidRPr="00427F36">
        <w:rPr>
          <w:color w:val="000000"/>
          <w:sz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color w:val="000000"/>
          <w:sz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2" w:line="271" w:lineRule="auto"/>
        <w:ind w:right="720"/>
      </w:pPr>
      <w:r w:rsidRPr="00427F36">
        <w:tab/>
      </w:r>
      <w:r w:rsidRPr="00427F36">
        <w:rPr>
          <w:b/>
          <w:color w:val="000000"/>
          <w:sz w:val="24"/>
        </w:rPr>
        <w:t>Модуль «Скульптура»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427F36">
        <w:tab/>
      </w:r>
      <w:r w:rsidRPr="00427F36">
        <w:rPr>
          <w:color w:val="000000"/>
          <w:sz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27F36">
        <w:rPr>
          <w:color w:val="000000"/>
          <w:sz w:val="24"/>
        </w:rPr>
        <w:t>бумагопластики</w:t>
      </w:r>
      <w:proofErr w:type="spellEnd"/>
      <w:r w:rsidRPr="00427F36">
        <w:rPr>
          <w:color w:val="000000"/>
          <w:sz w:val="24"/>
        </w:rPr>
        <w:t>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296"/>
      </w:pPr>
      <w:r w:rsidRPr="00427F36">
        <w:tab/>
      </w:r>
      <w:r w:rsidRPr="00427F36">
        <w:rPr>
          <w:color w:val="000000"/>
          <w:sz w:val="24"/>
        </w:rPr>
        <w:t>Освоение знаний о видах скульптуры (по назначению) и жанрах скульптуры (по сюжету изображения).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/>
        <w:ind w:right="576"/>
      </w:pPr>
      <w:r w:rsidRPr="00427F36">
        <w:tab/>
      </w:r>
      <w:r w:rsidRPr="00427F36">
        <w:rPr>
          <w:b/>
          <w:color w:val="000000"/>
          <w:sz w:val="24"/>
        </w:rPr>
        <w:t>Модуль «Декоративно-прикладное искусство»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line="262" w:lineRule="auto"/>
        <w:ind w:right="576"/>
      </w:pPr>
      <w:r w:rsidRPr="00427F36">
        <w:tab/>
      </w:r>
      <w:r w:rsidRPr="00427F36">
        <w:rPr>
          <w:color w:val="000000"/>
          <w:sz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27F36">
        <w:rPr>
          <w:color w:val="000000"/>
          <w:sz w:val="24"/>
        </w:rPr>
        <w:t>павловопосадских</w:t>
      </w:r>
      <w:proofErr w:type="spellEnd"/>
      <w:r w:rsidRPr="00427F36">
        <w:rPr>
          <w:color w:val="000000"/>
          <w:sz w:val="24"/>
        </w:rPr>
        <w:t xml:space="preserve"> платков.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«Архитектура»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«Восприятие произведений искусства»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720" w:firstLine="180"/>
      </w:pPr>
      <w:r w:rsidRPr="00427F36">
        <w:rPr>
          <w:color w:val="000000"/>
          <w:sz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427F36">
        <w:tab/>
      </w:r>
      <w:r w:rsidRPr="00427F36">
        <w:rPr>
          <w:color w:val="000000"/>
          <w:sz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firstLine="180"/>
      </w:pPr>
      <w:r w:rsidRPr="00427F36">
        <w:rPr>
          <w:color w:val="000000"/>
          <w:sz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427F36">
        <w:br/>
      </w:r>
      <w:r w:rsidRPr="00427F36">
        <w:rPr>
          <w:color w:val="000000"/>
          <w:sz w:val="24"/>
        </w:rPr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1C5451" w:rsidRPr="00427F36" w:rsidRDefault="001C5451" w:rsidP="001C5451">
      <w:pPr>
        <w:autoSpaceDE w:val="0"/>
        <w:autoSpaceDN w:val="0"/>
        <w:spacing w:before="72" w:line="271" w:lineRule="auto"/>
        <w:ind w:right="432" w:firstLine="180"/>
      </w:pPr>
      <w:r w:rsidRPr="00427F36">
        <w:rPr>
          <w:color w:val="000000"/>
          <w:sz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27F36">
        <w:rPr>
          <w:color w:val="000000"/>
          <w:sz w:val="24"/>
        </w:rPr>
        <w:t>Саврасова</w:t>
      </w:r>
      <w:proofErr w:type="spellEnd"/>
      <w:r w:rsidRPr="00427F36">
        <w:rPr>
          <w:color w:val="000000"/>
          <w:sz w:val="24"/>
        </w:rPr>
        <w:t>, В. Д. Поленова, А. И. Куинджи, И. К. Айвазовского и др.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81" w:lineRule="auto"/>
        <w:ind w:right="432"/>
      </w:pPr>
      <w:r w:rsidRPr="00427F36">
        <w:tab/>
      </w:r>
      <w:r w:rsidRPr="00427F36">
        <w:rPr>
          <w:b/>
          <w:color w:val="000000"/>
          <w:sz w:val="24"/>
        </w:rPr>
        <w:t>Модуль «Азбука цифровой графики»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1C5451" w:rsidRPr="00427F36" w:rsidRDefault="001C5451" w:rsidP="001C5451">
      <w:pPr>
        <w:autoSpaceDE w:val="0"/>
        <w:autoSpaceDN w:val="0"/>
        <w:spacing w:before="70" w:line="262" w:lineRule="auto"/>
        <w:ind w:right="432"/>
        <w:jc w:val="center"/>
      </w:pPr>
      <w:r w:rsidRPr="00427F36">
        <w:rPr>
          <w:color w:val="000000"/>
          <w:sz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66" w:bottom="41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color w:val="000000"/>
          <w:sz w:val="24"/>
        </w:rPr>
        <w:t>основе которого раппорт. Вариативное создание орнаментов на основе одного и того же элемента.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71" w:lineRule="auto"/>
        <w:ind w:right="144"/>
      </w:pPr>
      <w:r w:rsidRPr="00427F36">
        <w:tab/>
      </w:r>
      <w:r w:rsidRPr="00427F36">
        <w:rPr>
          <w:color w:val="000000"/>
          <w:sz w:val="24"/>
        </w:rPr>
        <w:t xml:space="preserve">Изображение и изучение мимики лица в программе </w:t>
      </w:r>
      <w:proofErr w:type="spellStart"/>
      <w:r>
        <w:rPr>
          <w:color w:val="000000"/>
          <w:sz w:val="24"/>
        </w:rPr>
        <w:t>Paint</w:t>
      </w:r>
      <w:proofErr w:type="spellEnd"/>
      <w:r w:rsidRPr="00427F36">
        <w:rPr>
          <w:color w:val="000000"/>
          <w:sz w:val="24"/>
        </w:rPr>
        <w:t xml:space="preserve"> (или другом графическом редакторе). </w:t>
      </w:r>
      <w:r w:rsidRPr="00427F36">
        <w:tab/>
      </w:r>
      <w:r w:rsidRPr="00427F36">
        <w:rPr>
          <w:color w:val="000000"/>
          <w:sz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 xml:space="preserve">Редактирование фотографий в программе </w:t>
      </w:r>
      <w:proofErr w:type="spellStart"/>
      <w:r>
        <w:rPr>
          <w:color w:val="000000"/>
          <w:sz w:val="24"/>
        </w:rPr>
        <w:t>Picture</w:t>
      </w:r>
      <w:proofErr w:type="spellEnd"/>
      <w:r w:rsidRPr="00427F36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Manager</w:t>
      </w:r>
      <w:proofErr w:type="spellEnd"/>
      <w:r w:rsidRPr="00427F36">
        <w:rPr>
          <w:color w:val="000000"/>
          <w:sz w:val="24"/>
        </w:rPr>
        <w:t>: изменение яркости, контраста, насыщенности цвета; обрезка, поворот, отражение.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Виртуальные путешествия в главные художественные музеи и музеи местные (по выбору учителя).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802" w:bottom="1440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t>ПЛАНИРУЕМЫЕ ОБРАЗОВАТЕЛЬНЫЕ РЕЗУЛЬТАТЫ</w:t>
      </w:r>
    </w:p>
    <w:p w:rsidR="001C5451" w:rsidRPr="00427F36" w:rsidRDefault="001C5451" w:rsidP="001C5451">
      <w:pPr>
        <w:autoSpaceDE w:val="0"/>
        <w:autoSpaceDN w:val="0"/>
        <w:spacing w:before="346" w:line="230" w:lineRule="auto"/>
      </w:pPr>
      <w:r w:rsidRPr="00427F36">
        <w:rPr>
          <w:b/>
          <w:color w:val="000000"/>
          <w:sz w:val="24"/>
        </w:rPr>
        <w:t>ЛИЧНОСТНЫЕ РЕЗУЛЬТАТЫ</w:t>
      </w:r>
    </w:p>
    <w:p w:rsidR="001C5451" w:rsidRPr="00427F36" w:rsidRDefault="001C5451" w:rsidP="001C5451">
      <w:pPr>
        <w:autoSpaceDE w:val="0"/>
        <w:autoSpaceDN w:val="0"/>
        <w:spacing w:before="166" w:line="271" w:lineRule="auto"/>
        <w:ind w:right="1152" w:firstLine="180"/>
      </w:pPr>
      <w:r w:rsidRPr="00427F36">
        <w:rPr>
          <w:color w:val="000000"/>
          <w:sz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86" w:lineRule="auto"/>
      </w:pPr>
      <w:r w:rsidRPr="00427F36">
        <w:tab/>
      </w:r>
      <w:r w:rsidRPr="00427F36">
        <w:rPr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уважения и ценностного отношения к своей Родине — России;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духовно-нравственное развитие обучающихся;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позитивный опыт участия в творческой деятельности;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C5451" w:rsidRPr="00427F36" w:rsidRDefault="001C5451" w:rsidP="001C5451">
      <w:pPr>
        <w:autoSpaceDE w:val="0"/>
        <w:autoSpaceDN w:val="0"/>
        <w:spacing w:before="190" w:line="281" w:lineRule="auto"/>
        <w:ind w:right="144" w:firstLine="180"/>
      </w:pPr>
      <w:r w:rsidRPr="00427F36">
        <w:rPr>
          <w:i/>
          <w:color w:val="000000"/>
          <w:sz w:val="24"/>
        </w:rPr>
        <w:t>Патриотическое воспитание</w:t>
      </w:r>
      <w:r w:rsidRPr="00427F36">
        <w:rPr>
          <w:color w:val="000000"/>
          <w:sz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i/>
          <w:color w:val="000000"/>
          <w:sz w:val="24"/>
        </w:rPr>
        <w:t>Гражданское воспитание</w:t>
      </w:r>
      <w:r w:rsidRPr="00427F36">
        <w:rPr>
          <w:color w:val="000000"/>
          <w:sz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C5451" w:rsidRPr="00427F36" w:rsidRDefault="001C5451" w:rsidP="001C5451">
      <w:pPr>
        <w:autoSpaceDE w:val="0"/>
        <w:autoSpaceDN w:val="0"/>
        <w:spacing w:before="70" w:line="283" w:lineRule="auto"/>
        <w:ind w:right="288" w:firstLine="180"/>
      </w:pPr>
      <w:r w:rsidRPr="00427F36">
        <w:rPr>
          <w:i/>
          <w:color w:val="000000"/>
          <w:sz w:val="24"/>
        </w:rPr>
        <w:t>Духовно-нравственное</w:t>
      </w:r>
      <w:r w:rsidRPr="00427F36">
        <w:rPr>
          <w:color w:val="000000"/>
          <w:sz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i/>
          <w:color w:val="000000"/>
          <w:sz w:val="24"/>
        </w:rPr>
        <w:t>Эстетическое воспитание</w:t>
      </w:r>
      <w:r w:rsidRPr="00427F36">
        <w:rPr>
          <w:color w:val="000000"/>
          <w:sz w:val="24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C5451" w:rsidRPr="00427F36" w:rsidRDefault="001C5451" w:rsidP="001C5451">
      <w:pPr>
        <w:autoSpaceDE w:val="0"/>
        <w:autoSpaceDN w:val="0"/>
        <w:spacing w:before="70"/>
        <w:ind w:firstLine="180"/>
      </w:pPr>
      <w:r w:rsidRPr="00427F36">
        <w:rPr>
          <w:i/>
          <w:color w:val="000000"/>
          <w:sz w:val="24"/>
        </w:rPr>
        <w:t>Ценности познавательной деятельности</w:t>
      </w:r>
      <w:r w:rsidRPr="00427F36">
        <w:rPr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432" w:firstLine="180"/>
      </w:pPr>
      <w:r w:rsidRPr="00427F36">
        <w:rPr>
          <w:i/>
          <w:color w:val="000000"/>
          <w:sz w:val="24"/>
        </w:rPr>
        <w:t>Экологическое воспитание</w:t>
      </w:r>
      <w:r w:rsidRPr="00427F36">
        <w:rPr>
          <w:color w:val="000000"/>
          <w:sz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81" w:lineRule="auto"/>
        <w:ind w:right="144" w:firstLine="180"/>
      </w:pPr>
      <w:r w:rsidRPr="00427F36">
        <w:rPr>
          <w:i/>
          <w:color w:val="000000"/>
          <w:sz w:val="24"/>
        </w:rPr>
        <w:t>Трудовое воспитание</w:t>
      </w:r>
      <w:r w:rsidRPr="00427F36">
        <w:rPr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МЕТАПРЕДМЕТНЫЕ РЕЗУЛЬТАТЫ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66" w:line="288" w:lineRule="auto"/>
      </w:pPr>
      <w:r w:rsidRPr="00427F36">
        <w:tab/>
      </w:r>
      <w:r w:rsidRPr="00427F36">
        <w:rPr>
          <w:b/>
          <w:color w:val="000000"/>
          <w:sz w:val="24"/>
        </w:rPr>
        <w:t xml:space="preserve">1.Овладение универсальными познавательными действиями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Пространственные представления и сенсорные способности: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характеризовать форму предмета, конструкции;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сопоставлять части и целое в видимом образе, предмете, конструкции;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 w:rsidRPr="00427F36">
        <w:tab/>
      </w:r>
      <w:r w:rsidRPr="00427F36">
        <w:rPr>
          <w:color w:val="000000"/>
          <w:sz w:val="24"/>
        </w:rPr>
        <w:t xml:space="preserve">обобщать форму составной конструкции;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абстрагировать образ реальности при построении плоской композиции;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 w:rsidRPr="00427F36">
        <w:tab/>
      </w:r>
      <w:r w:rsidRPr="00427F36">
        <w:rPr>
          <w:color w:val="000000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90" w:lineRule="auto"/>
      </w:pPr>
      <w:r w:rsidRPr="00427F36">
        <w:tab/>
      </w:r>
      <w:r w:rsidRPr="00427F36">
        <w:rPr>
          <w:i/>
          <w:color w:val="000000"/>
          <w:sz w:val="24"/>
        </w:rPr>
        <w:t xml:space="preserve">Базовые логические и исследовательские действия: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ставить и использовать вопросы как исследовательский инструмент познания.</w:t>
      </w:r>
    </w:p>
    <w:p w:rsidR="001C5451" w:rsidRPr="00427F36" w:rsidRDefault="001C5451" w:rsidP="001C5451">
      <w:pPr>
        <w:autoSpaceDE w:val="0"/>
        <w:autoSpaceDN w:val="0"/>
        <w:spacing w:before="190" w:line="262" w:lineRule="auto"/>
        <w:ind w:left="180" w:right="4752"/>
      </w:pPr>
      <w:r w:rsidRPr="00427F36">
        <w:rPr>
          <w:i/>
          <w:color w:val="000000"/>
          <w:sz w:val="24"/>
        </w:rPr>
        <w:t xml:space="preserve">Работа с информацией: </w:t>
      </w:r>
      <w:r w:rsidRPr="00427F36">
        <w:br/>
      </w:r>
      <w:r w:rsidRPr="00427F36">
        <w:rPr>
          <w:color w:val="000000"/>
          <w:sz w:val="24"/>
        </w:rPr>
        <w:t>использовать электронные образовательные ресурсы;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line="286" w:lineRule="auto"/>
      </w:pPr>
      <w:r w:rsidRPr="00427F36">
        <w:tab/>
      </w:r>
      <w:r w:rsidRPr="00427F36">
        <w:rPr>
          <w:color w:val="000000"/>
          <w:sz w:val="24"/>
        </w:rPr>
        <w:t xml:space="preserve">уметь работать с электронными учебниками и учебными пособиями;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 w:rsidRPr="00427F36">
        <w:br/>
      </w:r>
      <w:r w:rsidRPr="00427F36">
        <w:rPr>
          <w:color w:val="000000"/>
          <w:sz w:val="24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427F36">
        <w:rPr>
          <w:color w:val="000000"/>
          <w:sz w:val="24"/>
        </w:rPr>
        <w:t>квестов</w:t>
      </w:r>
      <w:proofErr w:type="spellEnd"/>
      <w:r w:rsidRPr="00427F36">
        <w:rPr>
          <w:color w:val="000000"/>
          <w:sz w:val="24"/>
        </w:rPr>
        <w:t xml:space="preserve">, предложенных учителем;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соблюдать правила информационной безопасности при работе в сети Интернет.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2" w:line="288" w:lineRule="auto"/>
      </w:pPr>
      <w:r w:rsidRPr="00427F36">
        <w:tab/>
      </w:r>
      <w:r w:rsidRPr="00427F36">
        <w:rPr>
          <w:b/>
          <w:color w:val="000000"/>
          <w:sz w:val="24"/>
        </w:rPr>
        <w:t xml:space="preserve">2.Овладение универсальными коммуникативными действиями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Обучающиеся должны овладеть следующими действиями: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 w:rsidRPr="00427F36">
        <w:br/>
      </w:r>
      <w:r w:rsidRPr="00427F36">
        <w:rPr>
          <w:color w:val="000000"/>
          <w:sz w:val="24"/>
        </w:rPr>
        <w:t xml:space="preserve">исследовательского опыта;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86" w:lineRule="auto"/>
        <w:ind w:right="1296"/>
      </w:pPr>
      <w:r w:rsidRPr="00427F36">
        <w:tab/>
      </w:r>
      <w:r w:rsidRPr="00427F36">
        <w:rPr>
          <w:b/>
          <w:color w:val="000000"/>
          <w:sz w:val="24"/>
        </w:rPr>
        <w:t xml:space="preserve">3.Овладение универсальными регулятивными действиями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Обучающиеся должны овладеть следующими действиями: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 w:rsidRPr="00427F36">
        <w:tab/>
      </w:r>
      <w:r w:rsidRPr="00427F36">
        <w:rPr>
          <w:color w:val="000000"/>
          <w:sz w:val="24"/>
        </w:rPr>
        <w:t xml:space="preserve">соблюдать последовательность учебных действий при выполнении задания;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ПРЕДМЕТНЫЕ РЕЗУЛЬТАТЫ</w:t>
      </w:r>
    </w:p>
    <w:p w:rsidR="001C5451" w:rsidRPr="00427F36" w:rsidRDefault="001C5451" w:rsidP="001C5451">
      <w:pPr>
        <w:autoSpaceDE w:val="0"/>
        <w:autoSpaceDN w:val="0"/>
        <w:spacing w:before="166"/>
        <w:ind w:firstLine="180"/>
      </w:pPr>
      <w:r w:rsidRPr="00427F36">
        <w:rPr>
          <w:color w:val="000000"/>
          <w:sz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1C5451" w:rsidRPr="00427F36" w:rsidRDefault="001C5451" w:rsidP="001C5451">
      <w:pPr>
        <w:autoSpaceDE w:val="0"/>
        <w:autoSpaceDN w:val="0"/>
        <w:spacing w:before="190" w:line="262" w:lineRule="auto"/>
        <w:ind w:left="180" w:right="144"/>
      </w:pPr>
      <w:r w:rsidRPr="00427F36">
        <w:rPr>
          <w:b/>
          <w:color w:val="000000"/>
          <w:sz w:val="24"/>
        </w:rPr>
        <w:t>Модуль «Графика»</w:t>
      </w:r>
      <w:r w:rsidRPr="00427F36">
        <w:br/>
      </w:r>
      <w:r w:rsidRPr="00427F36">
        <w:rPr>
          <w:color w:val="000000"/>
          <w:sz w:val="24"/>
        </w:rPr>
        <w:t>Приобретать представление о художественном оформлении книги, о дизайне книги, многообразии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color w:val="000000"/>
          <w:sz w:val="24"/>
        </w:rPr>
        <w:t>форм детских книг, о работе художников-иллюстраторов.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Узнавать о работе художников над плакатами и афишами.</w:t>
      </w:r>
    </w:p>
    <w:p w:rsidR="001C5451" w:rsidRPr="00427F36" w:rsidRDefault="001C5451" w:rsidP="001C5451">
      <w:pPr>
        <w:autoSpaceDE w:val="0"/>
        <w:autoSpaceDN w:val="0"/>
        <w:spacing w:before="70" w:line="262" w:lineRule="auto"/>
        <w:ind w:left="180" w:right="864"/>
      </w:pPr>
      <w:r w:rsidRPr="00427F36">
        <w:rPr>
          <w:color w:val="000000"/>
          <w:sz w:val="24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  <w:ind w:left="180"/>
      </w:pPr>
      <w:r w:rsidRPr="00427F36">
        <w:rPr>
          <w:color w:val="000000"/>
          <w:sz w:val="24"/>
        </w:rPr>
        <w:t>Приобретать опыт рисования портрета (лица) человека.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«Живопись»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Изображать красками портрет человека с опорой на натуру или по представлению.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Создавать пейзаж, передавая в нём активное состояние природы.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Приобрести представление о деятельности художника в театре.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Создать красками эскиз занавеса или эскиз декораций к выбранному сюжету.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Познакомиться с работой художников по оформлению праздников.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  <w:ind w:right="432"/>
      </w:pPr>
      <w:r w:rsidRPr="00427F36">
        <w:tab/>
      </w:r>
      <w:r w:rsidRPr="00427F36">
        <w:rPr>
          <w:b/>
          <w:color w:val="000000"/>
          <w:sz w:val="24"/>
        </w:rPr>
        <w:t>Модуль «Скульптура»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27F36">
        <w:rPr>
          <w:color w:val="000000"/>
          <w:sz w:val="24"/>
        </w:rPr>
        <w:t>бумагопластики</w:t>
      </w:r>
      <w:proofErr w:type="spellEnd"/>
      <w:r w:rsidRPr="00427F36">
        <w:rPr>
          <w:color w:val="000000"/>
          <w:sz w:val="24"/>
        </w:rPr>
        <w:t>, по выбору учителя).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288"/>
      </w:pPr>
      <w:r w:rsidRPr="00427F36">
        <w:tab/>
      </w:r>
      <w:r w:rsidRPr="00427F36">
        <w:rPr>
          <w:color w:val="000000"/>
          <w:sz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Приобретать опыт лепки эскиза парковой скульптуры.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«Декоративно-прикладное искусство»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Узнавать о создании глиняной и деревянной посуды: народные художественные промыслы Гжель и Хохлома.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1C5451" w:rsidRPr="00427F36" w:rsidRDefault="001C5451" w:rsidP="001C5451">
      <w:pPr>
        <w:autoSpaceDE w:val="0"/>
        <w:autoSpaceDN w:val="0"/>
        <w:spacing w:before="70" w:line="230" w:lineRule="auto"/>
        <w:ind w:left="180"/>
      </w:pPr>
      <w:r w:rsidRPr="00427F36">
        <w:rPr>
          <w:color w:val="000000"/>
          <w:sz w:val="24"/>
        </w:rPr>
        <w:t>Осваивать навыки создания орнаментов при помощи штампов и трафаретов.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742" w:bottom="42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>Получить опыт создания композиции орнамента в квадрате (в качестве эскиза росписи женского платка).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</w:pPr>
      <w:r w:rsidRPr="00427F36">
        <w:tab/>
      </w:r>
      <w:r w:rsidRPr="00427F36">
        <w:rPr>
          <w:b/>
          <w:color w:val="000000"/>
          <w:sz w:val="24"/>
        </w:rPr>
        <w:t>Модуль «Архитектура»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427F36">
        <w:tab/>
      </w:r>
      <w:r w:rsidRPr="00427F36">
        <w:rPr>
          <w:color w:val="000000"/>
          <w:sz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  <w:ind w:left="180"/>
      </w:pPr>
      <w:r w:rsidRPr="00427F36">
        <w:rPr>
          <w:color w:val="000000"/>
          <w:sz w:val="24"/>
        </w:rPr>
        <w:t xml:space="preserve">Придумать и нарисовать (или выполнить в технике </w:t>
      </w:r>
      <w:proofErr w:type="spellStart"/>
      <w:r w:rsidRPr="00427F36">
        <w:rPr>
          <w:color w:val="000000"/>
          <w:sz w:val="24"/>
        </w:rPr>
        <w:t>бумагопластики</w:t>
      </w:r>
      <w:proofErr w:type="spellEnd"/>
      <w:r w:rsidRPr="00427F36">
        <w:rPr>
          <w:color w:val="000000"/>
          <w:sz w:val="24"/>
        </w:rPr>
        <w:t>) транспортное средство.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/>
        <w:ind w:right="144"/>
      </w:pPr>
      <w:r w:rsidRPr="00427F36">
        <w:tab/>
      </w:r>
      <w:r w:rsidRPr="00427F36">
        <w:rPr>
          <w:b/>
          <w:color w:val="000000"/>
          <w:sz w:val="24"/>
        </w:rPr>
        <w:t>Модуль «Восприятие произведений искусства»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C5451" w:rsidRPr="00427F36" w:rsidRDefault="001C5451" w:rsidP="001C5451">
      <w:pPr>
        <w:autoSpaceDE w:val="0"/>
        <w:autoSpaceDN w:val="0"/>
        <w:spacing w:before="70" w:line="281" w:lineRule="auto"/>
        <w:ind w:right="144" w:firstLine="180"/>
      </w:pPr>
      <w:r w:rsidRPr="00427F36">
        <w:rPr>
          <w:color w:val="000000"/>
          <w:sz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126" w:firstLine="180"/>
        <w:jc w:val="both"/>
      </w:pPr>
      <w:r w:rsidRPr="00427F36">
        <w:rPr>
          <w:color w:val="000000"/>
          <w:sz w:val="24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27F36">
        <w:rPr>
          <w:color w:val="000000"/>
          <w:sz w:val="24"/>
        </w:rPr>
        <w:t>Саврасова</w:t>
      </w:r>
      <w:proofErr w:type="spellEnd"/>
      <w:r w:rsidRPr="00427F36">
        <w:rPr>
          <w:color w:val="000000"/>
          <w:sz w:val="24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427F36">
        <w:tab/>
      </w:r>
      <w:r w:rsidRPr="00427F36">
        <w:rPr>
          <w:color w:val="000000"/>
          <w:sz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27F36">
        <w:rPr>
          <w:color w:val="000000"/>
          <w:sz w:val="24"/>
        </w:rPr>
        <w:t>квестах</w:t>
      </w:r>
      <w:proofErr w:type="spellEnd"/>
      <w:r w:rsidRPr="00427F36">
        <w:rPr>
          <w:color w:val="000000"/>
          <w:sz w:val="24"/>
        </w:rPr>
        <w:t>, в обсуждении впечатлений от виртуальных путешествий.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2" w:line="262" w:lineRule="auto"/>
      </w:pPr>
      <w:r w:rsidRPr="00427F36">
        <w:tab/>
      </w:r>
      <w:r w:rsidRPr="00427F36">
        <w:rPr>
          <w:color w:val="000000"/>
          <w:sz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008"/>
      </w:pPr>
      <w:r w:rsidRPr="00427F36">
        <w:tab/>
      </w:r>
      <w:r w:rsidRPr="00427F36">
        <w:rPr>
          <w:color w:val="000000"/>
          <w:sz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190" w:line="271" w:lineRule="auto"/>
        <w:ind w:right="864"/>
      </w:pPr>
      <w:r w:rsidRPr="00427F36">
        <w:tab/>
      </w:r>
      <w:r w:rsidRPr="00427F36">
        <w:rPr>
          <w:b/>
          <w:color w:val="000000"/>
          <w:sz w:val="24"/>
        </w:rPr>
        <w:t>Модуль «Азбука цифровой графики»</w:t>
      </w:r>
      <w:r w:rsidRPr="00427F36">
        <w:br/>
      </w:r>
      <w:r w:rsidRPr="00427F36">
        <w:tab/>
      </w:r>
      <w:r w:rsidRPr="00427F36">
        <w:rPr>
          <w:color w:val="000000"/>
          <w:sz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2" w:bottom="41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6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color w:val="000000"/>
          <w:sz w:val="24"/>
        </w:rPr>
        <w:t>создание паттернов.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427F36">
        <w:tab/>
      </w:r>
      <w:r w:rsidRPr="00427F36">
        <w:rPr>
          <w:color w:val="000000"/>
          <w:sz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C5451" w:rsidRPr="00427F36" w:rsidRDefault="001C5451" w:rsidP="001C5451">
      <w:pPr>
        <w:tabs>
          <w:tab w:val="left" w:pos="180"/>
        </w:tabs>
        <w:autoSpaceDE w:val="0"/>
        <w:autoSpaceDN w:val="0"/>
        <w:spacing w:before="70" w:line="262" w:lineRule="auto"/>
      </w:pPr>
      <w:r w:rsidRPr="00427F36">
        <w:tab/>
      </w:r>
      <w:r w:rsidRPr="00427F36">
        <w:rPr>
          <w:color w:val="000000"/>
          <w:sz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firstLine="180"/>
      </w:pPr>
      <w:r w:rsidRPr="00427F36">
        <w:rPr>
          <w:color w:val="000000"/>
          <w:sz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color w:val="000000"/>
          <w:sz w:val="24"/>
        </w:rPr>
        <w:t>Picture</w:t>
      </w:r>
      <w:proofErr w:type="spellEnd"/>
      <w:r w:rsidRPr="00427F36"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Manager</w:t>
      </w:r>
      <w:proofErr w:type="spellEnd"/>
      <w:r w:rsidRPr="00427F36">
        <w:rPr>
          <w:color w:val="000000"/>
          <w:sz w:val="24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1C5451" w:rsidRPr="00427F36" w:rsidRDefault="001C5451" w:rsidP="001C5451">
      <w:pPr>
        <w:autoSpaceDE w:val="0"/>
        <w:autoSpaceDN w:val="0"/>
        <w:spacing w:before="70" w:line="271" w:lineRule="auto"/>
        <w:ind w:right="288" w:firstLine="180"/>
      </w:pPr>
      <w:r w:rsidRPr="00427F36">
        <w:rPr>
          <w:color w:val="000000"/>
          <w:sz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427F36">
        <w:rPr>
          <w:color w:val="000000"/>
          <w:sz w:val="24"/>
        </w:rPr>
        <w:t>квестов</w:t>
      </w:r>
      <w:proofErr w:type="spellEnd"/>
      <w:r w:rsidRPr="00427F36">
        <w:rPr>
          <w:color w:val="000000"/>
          <w:sz w:val="24"/>
        </w:rPr>
        <w:t>, предложенных учителем.</w:t>
      </w:r>
    </w:p>
    <w:p w:rsidR="001C5451" w:rsidRPr="00427F36" w:rsidRDefault="001C5451" w:rsidP="001C5451">
      <w:pPr>
        <w:sectPr w:rsidR="001C5451" w:rsidRPr="00427F36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64" w:line="220" w:lineRule="exact"/>
      </w:pPr>
    </w:p>
    <w:p w:rsidR="001C5451" w:rsidRDefault="001C5451" w:rsidP="001C5451">
      <w:pPr>
        <w:autoSpaceDE w:val="0"/>
        <w:autoSpaceDN w:val="0"/>
        <w:spacing w:after="258" w:line="233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4" w:right="144"/>
            </w:pPr>
            <w:r>
              <w:rPr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C5451" w:rsidTr="0046750F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C5451" w:rsidRDefault="001C5451" w:rsidP="0046750F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</w:tr>
      <w:tr w:rsidR="001C5451" w:rsidTr="0046750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1.</w:t>
            </w:r>
            <w:r>
              <w:rPr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1C5451" w:rsidTr="0046750F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50" w:lineRule="auto"/>
              <w:ind w:left="72" w:right="720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r>
              <w:rPr>
                <w:b/>
                <w:color w:val="000000"/>
                <w:w w:val="97"/>
                <w:sz w:val="16"/>
              </w:rPr>
              <w:t>Рисунок открытки или аппликация.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05.09.202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0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Начать осваивать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выразительные возможности шрифта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Устный опрос; 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Эскизы обложки и иллюстраций к детской книге сказок (сказка по выбору). Рисунок буквицы. Макет книги-игрушки.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18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>Совмещение изображения и текста. Расположение иллюстраций и текста на развороте книги.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12.09.202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 w:right="288"/>
            </w:pPr>
            <w:r w:rsidRPr="00427F36">
              <w:rPr>
                <w:color w:val="000000"/>
                <w:w w:val="97"/>
                <w:sz w:val="16"/>
              </w:rPr>
              <w:t>Рассматривать и объяснять построение и оформление книги как художественное произведение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2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Знакомство с творчеством некоторых известных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отечественных иллюстраторов детской книги (И. Я.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Билибин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Е. И.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Рачёв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Б. А.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Дехтерёв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В. Г.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Сутеев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Ю. А. Васнецов, В. А. Чижиков, Е. И.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Чарушин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, Л. В. Владимирский, Н. Г.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Гольц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 —по выбору учителя и учащихся).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>Обсуждать, анализировать построение любимых книг и их иллюстрации.;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Эскиз плаката или афиши. Совмещение шрифта и изображения. </w:t>
            </w:r>
            <w:r>
              <w:rPr>
                <w:b/>
                <w:color w:val="000000"/>
                <w:w w:val="97"/>
                <w:sz w:val="16"/>
              </w:rPr>
              <w:t>Особенности композиции плаката.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19.09.202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Наблюдать и исследовать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композицию, совмещение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текста и изображения 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плакатах и афишах известных отечественных художников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26.09.202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строение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пропорциональные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отношения лица человека на основе схемы лица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https://resh.edu.ru/subject/lesson/5007/start/273393/</w:t>
            </w:r>
          </w:p>
        </w:tc>
      </w:tr>
      <w:tr w:rsidR="001C5451" w:rsidTr="0046750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 w:right="576"/>
            </w:pPr>
            <w:r w:rsidRPr="00427F36">
              <w:rPr>
                <w:b/>
                <w:color w:val="000000"/>
                <w:w w:val="97"/>
                <w:sz w:val="16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03.10.202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в технике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аппликации или в виде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рисунка маску для сказочного персонажа;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Беседа.;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Творческая работа.;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https://resh.edu.ru/subject/lesson/3858/start/207855/</w:t>
            </w:r>
          </w:p>
        </w:tc>
      </w:tr>
      <w:tr w:rsidR="001C5451" w:rsidTr="0046750F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2.</w:t>
            </w:r>
            <w:r>
              <w:rPr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1C5451" w:rsidTr="0046750F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Натюрморт из простых предметов с натуры или по представлению. </w:t>
            </w:r>
            <w:r>
              <w:rPr>
                <w:b/>
                <w:color w:val="000000"/>
                <w:w w:val="97"/>
                <w:sz w:val="16"/>
              </w:rPr>
              <w:t>Композиционный натюрморт.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17.10.2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творческую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работу на тему «Натюрморт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»с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 ярко выраженным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настроением: радостный,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грустный, тихий натюрморт или «Натюрморт-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автопортрет».;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 w:rsidSect="000E40FB">
          <w:pgSz w:w="16840" w:h="11900" w:orient="landscape"/>
          <w:pgMar w:top="838" w:right="666" w:bottom="282" w:left="640" w:header="720" w:footer="720" w:gutter="0"/>
          <w:cols w:space="720" w:equalWidth="0">
            <w:col w:w="15892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7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Знакомство с жанром натюрморта в творчестве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отечественных художников (например, И. И. Машков,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К. С. Петров-Водкин, К. А. Коровин, П. П. Кончаловский, М.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20" w:line="245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С. Сарьян, В. Ф. Стожаров) и западноевропейских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художников (например, В. Ван Гог, А. Матисс, П. Сезанн).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Рассматривать, эстетически анализировать сюжет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композицию, эмоциональное настроение, выраженное в натюрмортах известных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отечественных художников.;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  <w:tr w:rsidR="001C5451" w:rsidTr="0046750F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приёмы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композиции натюрморта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по наблюдению натуры или по представлению.;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https://resh.edu.ru/subject/lesson/3868/start/228487/</w:t>
            </w:r>
          </w:p>
        </w:tc>
      </w:tr>
      <w:tr w:rsidR="001C5451" w:rsidTr="0046750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r>
              <w:rPr>
                <w:b/>
                <w:color w:val="000000"/>
                <w:w w:val="97"/>
                <w:sz w:val="16"/>
              </w:rPr>
              <w:t>Показать в изображении состояние неба.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24.10.202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 w:right="720"/>
            </w:pPr>
            <w:r w:rsidRPr="00427F36">
              <w:rPr>
                <w:color w:val="000000"/>
                <w:w w:val="97"/>
                <w:sz w:val="16"/>
              </w:rPr>
              <w:t>Создать творческую композицию на тем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у«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>Пейзаж».;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https://resh.edu.ru/subject/lesson/5006/start/207830/</w:t>
            </w:r>
          </w:p>
        </w:tc>
      </w:tr>
      <w:tr w:rsidR="001C5451" w:rsidTr="0046750F">
        <w:trPr>
          <w:trHeight w:hRule="exact" w:val="37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31.10.202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/>
            </w:pP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Рассматривать, эстетически анализировать образ человека и средства его выражения в портретах известных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художников.;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Обсуждать характер,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душевный строй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изображённого на портрете человека, отношение к нему художника-автора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художественные средства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выражения.;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Узнавать портреты кисти В. И. Сурикова, И. Е. Репина, В. А. Серова, А. Г. Венецианова, З. Е. Серебряковой (и других художников по выбору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учителя).;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https://resh.edu.ru/subject/lesson/5007/start/273393/</w:t>
            </w:r>
          </w:p>
        </w:tc>
      </w:tr>
      <w:tr w:rsidR="001C5451" w:rsidTr="0046750F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>Сюжетная композиция «В цирке» (по памяти и по представлению).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07.11.202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 w:rsidRPr="00427F36">
              <w:rPr>
                <w:color w:val="000000"/>
                <w:w w:val="97"/>
                <w:sz w:val="16"/>
              </w:rPr>
              <w:t>Выполнить творческую композицию - в цирке;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14.11.202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>Знакомиться с деятельностью и ролью художника в театре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Выполнить эскиз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театрального занавеса или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декораций по выбранному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сюжету.;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28.11.202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4" w:right="182"/>
              <w:jc w:val="both"/>
            </w:pPr>
            <w:r w:rsidRPr="00427F36">
              <w:rPr>
                <w:color w:val="000000"/>
                <w:w w:val="97"/>
                <w:sz w:val="16"/>
              </w:rPr>
              <w:t>Узнавать и объяснять работу художников по оформлению праздников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Модуль 3.</w:t>
            </w:r>
            <w:r>
              <w:rPr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7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r w:rsidRPr="00427F36">
              <w:br/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бумагопластики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05.12.202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творческую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работу — лепку образа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персонажа (или создание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образа в технике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бумагопластики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) с ярко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выраженным характером (из выбранной сказки). Работа может быть коллективной: совмещение в общей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композиции разных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персонажей сказки.;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https://resh.edu.ru/subject/lesson/5005/start/284403/</w:t>
            </w:r>
          </w:p>
        </w:tc>
      </w:tr>
      <w:tr w:rsidR="001C5451" w:rsidTr="0046750F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Создание игрушки из подручного нехудожественного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материала, придание ей одушевлённого образа путём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добавления деталей лепных или из бумаги, ниток или других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12.12.202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Учиться осознавать, что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художественный образ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(игрушка, кукла) может быть создан художником из любого подручного материала путём добавления некоторых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деталей для придания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характера, увиденного 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предмете («одушевление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»).;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  <w:tr w:rsidR="001C5451" w:rsidTr="0046750F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3.3.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19.12.202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Выполнять несложные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игрушки из подручного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(различных упаковок и др.) или природного материала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Узнавать о разных видах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скульптуры (скульптурные памятники, парковая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скульптура, мелкая пластика, рельеф разных видов).;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46750F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26.12.202</w:t>
            </w:r>
            <w:r w:rsidR="00E7240D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4" w:right="432"/>
            </w:pPr>
            <w:r w:rsidRPr="00427F36">
              <w:rPr>
                <w:color w:val="000000"/>
                <w:w w:val="97"/>
                <w:sz w:val="16"/>
              </w:rPr>
              <w:t>Выполнить лепку эскиза парковой скульптуры;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46750F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4. </w:t>
            </w:r>
            <w:r>
              <w:rPr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1C5451" w:rsidTr="0046750F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09.01.202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Узнать о создании глиняной и деревянной посуды, о Гжели, Хохломе — народных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художественных промыслах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Выполнять красками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некоторые кистевые приёмы создания орнамента.;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Дискуссия;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https://resh.edu.ru/subject/lesson/3845/start/273290/</w:t>
            </w:r>
          </w:p>
        </w:tc>
      </w:tr>
      <w:tr w:rsidR="001C5451" w:rsidTr="0046750F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16.01.202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Выполнять эскизы орнамента, украшающего посуду (по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мотивам выбранного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художественного промысла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).; 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Стараться увидеть красоту, анализировать композицию, особенности применения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сетчатых орнаментов (а также модульных орнаментов).;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https://resh.edu.ru/subject/lesson/4496/start/273444/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4.3.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52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наличие композиционного центра, роспись по канве и др. </w:t>
            </w:r>
            <w:r>
              <w:rPr>
                <w:b/>
                <w:color w:val="000000"/>
                <w:w w:val="97"/>
                <w:sz w:val="16"/>
              </w:rPr>
              <w:t xml:space="preserve">Рассмотрение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павловопосадских</w:t>
            </w:r>
            <w:proofErr w:type="spellEnd"/>
            <w:r>
              <w:rPr>
                <w:b/>
                <w:color w:val="000000"/>
                <w:w w:val="97"/>
                <w:sz w:val="16"/>
              </w:rPr>
              <w:t xml:space="preserve"> платков.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23.01.202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Рассуждать о проявлениях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симметрии и её видах 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сетчатом орнаменте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r w:rsidRPr="00427F36">
              <w:br/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Осваивать техники печатных штампов или трафаретов для создания раппорта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(повторения элемента узора) в орнаменте.;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Наблюдать и эстетически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анализировать виды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композиции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павловопосадских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платков.;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https://resh.edu.ru/subject/lesson/4496/start/273444/</w:t>
            </w:r>
          </w:p>
        </w:tc>
      </w:tr>
      <w:tr w:rsidR="001C5451" w:rsidTr="0046750F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5. </w:t>
            </w:r>
            <w:r>
              <w:rPr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1C5451" w:rsidTr="0046750F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30.01.202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зарисовки или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творческие рисунки по памяти и по представлению на тему исторических памятников или архитектурных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достопримечательностей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своего города (села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).;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Беседа;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https://resh.edu.ru/subject/lesson/5002/start/207777/</w:t>
            </w:r>
          </w:p>
        </w:tc>
      </w:tr>
      <w:tr w:rsidR="001C5451" w:rsidTr="0046750F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Проектирование садово-паркового пространства на плоскости (аппликация, коллаж) или в пространственном макете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(использование бумаги, картона, пенопласта и других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подручных материалов).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06.02.205</w:t>
            </w:r>
            <w:r w:rsidR="001C5451">
              <w:rPr>
                <w:color w:val="000000"/>
                <w:w w:val="97"/>
                <w:sz w:val="16"/>
              </w:rP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Познакомиться с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особенностями творческой деятельности ландшафтных дизайнеров.;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Дизайн в городе.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13.02.20</w:t>
            </w:r>
            <w:r w:rsidR="00E7240D">
              <w:rPr>
                <w:color w:val="000000"/>
                <w:w w:val="97"/>
                <w:sz w:val="16"/>
              </w:rPr>
              <w:t>25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>Создать проект образа парка в виде макета или рисунка (или аппликации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).;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46750F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2" w:right="432"/>
            </w:pPr>
            <w:r w:rsidRPr="00427F36">
              <w:rPr>
                <w:b/>
                <w:color w:val="000000"/>
                <w:w w:val="97"/>
                <w:sz w:val="16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Создать эскизы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разнообразных малых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архитектурных форм,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наполняющих городское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пространство (в виде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рисунков, аппликаций из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цветной бумаги, путём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вырезания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макетирования — по выбору учителя).;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https://resh.edu.ru/subject/lesson/5002/start/207777/</w:t>
            </w:r>
          </w:p>
        </w:tc>
      </w:tr>
      <w:tr w:rsidR="001C5451" w:rsidTr="0046750F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b/>
                <w:color w:val="000000"/>
                <w:w w:val="97"/>
                <w:sz w:val="16"/>
              </w:rPr>
              <w:t>Дизайн транспортных средств.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27.02.202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Узнать о работе художника-дизайнера по разработке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формы автомобилей и других видов транспорта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5.6.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Транспорт в городе. Рисунки реальных или фантастических машин.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Придумать и нарисовать (или выполнить в технике </w:t>
            </w:r>
            <w:r w:rsidRPr="00427F36">
              <w:br/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бумагопластики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)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транспортное средство.;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5.7.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06.03.202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Выполнить творческий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рисунок — создать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графический образ своего города или села (или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участвовать в коллективной работе);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https://resh.edu.ru/subject/lesson/4495/start/273315/</w:t>
            </w:r>
          </w:p>
        </w:tc>
      </w:tr>
      <w:tr w:rsidR="001C5451" w:rsidTr="0046750F">
        <w:trPr>
          <w:trHeight w:hRule="exact" w:val="350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6. </w:t>
            </w:r>
            <w:r>
              <w:rPr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1C5451" w:rsidTr="0046750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Иллюстрации в детских книгах и дизайн детской книги.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13.03.202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 и обсуждать иллюстрации известных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отечественных художников детских книг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50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 xml:space="preserve">Беседа;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9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20.03.202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Рассматривать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анализировать архитектурные постройки своего города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(села), характерные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особенности улиц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площадей, выделять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центральные по архитектуре здания и обсуждать их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особенности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Игра;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427F36">
              <w:rPr>
                <w:b/>
                <w:color w:val="000000"/>
                <w:w w:val="97"/>
                <w:sz w:val="16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>Рассматривать и обсуждать структурные компоненты и архитектурные особенности классических произведений архитектуры.;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Знания о видах пространственных искусств: виды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определяются по назначению произведений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27.03.202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 w:right="168"/>
              <w:jc w:val="both"/>
            </w:pPr>
            <w:r w:rsidRPr="00427F36">
              <w:rPr>
                <w:color w:val="000000"/>
                <w:w w:val="97"/>
                <w:sz w:val="16"/>
              </w:rPr>
              <w:t>Узнавать и уметь объяснять назначение основных видов пространственных искусств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6.5.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2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Жанры в изобразительном искусстве — живописи, графике, скульптуре — определяются предметом изображения и служат для классификации и сравнения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содержания произведений сходного сюжета (портреты, пейзажи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Уметь перечислять виды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собственно изобразительных искусств: живопись, графику, скульптуру.;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7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Представления о произведениях крупнейших отечественных художников-пейзажистов: И. И. Шишкина, И. И. Левитана, А.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20" w:line="245" w:lineRule="auto"/>
              <w:ind w:left="72" w:right="86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К. </w:t>
            </w:r>
            <w:proofErr w:type="spellStart"/>
            <w:r w:rsidRPr="00427F36">
              <w:rPr>
                <w:b/>
                <w:color w:val="000000"/>
                <w:w w:val="97"/>
                <w:sz w:val="16"/>
              </w:rPr>
              <w:t>Саврасова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10.04.202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Уметь объяснять смысл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термина «жанр»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в изобразительном искусстве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Получать представления 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наиболее знаменитых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картинах и знать имена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крупнейших отечественных художников-пейзажистов.;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8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7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Получать представления о наиболее знаменитых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картинах и знать имена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крупнейших отечественных художников-портретистов.; Уметь узнавать некоторые произведения этих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художников и рассуждать об их содержании.;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288"/>
            </w:pPr>
            <w:r>
              <w:rPr>
                <w:color w:val="000000"/>
                <w:w w:val="97"/>
                <w:sz w:val="16"/>
              </w:rPr>
              <w:t>Творческая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0" w:line="254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Художественные музеи. Виртуальные (интерактивные)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путешествия в художественные музеи: Государственную Третьяковскую галерею, Государственный Эрмитаж,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17.04.202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0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>Осуществлять виртуальные (интерактивные) путешествия в художественные музеи (по выбору учителя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).; </w:t>
            </w:r>
            <w:r w:rsidRPr="00427F36">
              <w:br/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Обсуждать впечатления от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виртуальных путешествий, осуществлять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исследовательские </w:t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квесты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>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0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RPr="00427F36" w:rsidTr="0046750F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6.9.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7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Осознание значимости и увлекательности посещения музеев; посещение знаменитого музея как событие; интерес к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коллекции музея и искусству в целом.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Узнавать названия ведущих отечественных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художественных музеев, 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также где они находятся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чему посвящены их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коллекции.;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Рассуждать о значении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художественных музеев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в жизни людей, выражать своё отношение к музеям;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0" w:lineRule="auto"/>
              <w:ind w:left="72"/>
            </w:pPr>
            <w:r w:rsidRPr="00427F36">
              <w:rPr>
                <w:color w:val="000000"/>
                <w:w w:val="97"/>
                <w:sz w:val="16"/>
              </w:rPr>
              <w:t xml:space="preserve">Самооценка с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использованием«Оценочного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</w:t>
            </w:r>
            <w:r w:rsidRPr="00427F36">
              <w:rPr>
                <w:color w:val="000000"/>
                <w:w w:val="97"/>
                <w:sz w:val="16"/>
              </w:rPr>
              <w:t>://</w:t>
            </w:r>
            <w:r>
              <w:rPr>
                <w:color w:val="000000"/>
                <w:w w:val="97"/>
                <w:sz w:val="16"/>
              </w:rPr>
              <w:t>resh</w:t>
            </w:r>
            <w:r w:rsidRPr="00427F3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edu</w:t>
            </w:r>
            <w:r w:rsidRPr="00427F36">
              <w:rPr>
                <w:color w:val="000000"/>
                <w:w w:val="97"/>
                <w:sz w:val="16"/>
              </w:rPr>
              <w:t>.</w:t>
            </w:r>
            <w:r>
              <w:rPr>
                <w:color w:val="000000"/>
                <w:w w:val="97"/>
                <w:sz w:val="16"/>
              </w:rPr>
              <w:t>ru</w:t>
            </w:r>
            <w:r w:rsidRPr="00427F36">
              <w:rPr>
                <w:color w:val="000000"/>
                <w:w w:val="97"/>
                <w:sz w:val="16"/>
              </w:rPr>
              <w:t>/</w:t>
            </w:r>
            <w:r>
              <w:rPr>
                <w:color w:val="000000"/>
                <w:w w:val="97"/>
                <w:sz w:val="16"/>
              </w:rPr>
              <w:t>subject</w:t>
            </w:r>
            <w:r w:rsidRPr="00427F36">
              <w:rPr>
                <w:color w:val="000000"/>
                <w:w w:val="97"/>
                <w:sz w:val="16"/>
              </w:rPr>
              <w:t>/7/3/</w:t>
            </w:r>
          </w:p>
        </w:tc>
      </w:tr>
      <w:tr w:rsidR="001C5451" w:rsidTr="0046750F">
        <w:trPr>
          <w:trHeight w:hRule="exact" w:val="396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 xml:space="preserve">Модуль 7. </w:t>
            </w:r>
            <w:r>
              <w:rPr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1C5451" w:rsidTr="0046750F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Построение в графическом редакторе различных по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20" w:line="245" w:lineRule="auto"/>
              <w:ind w:left="72" w:right="288"/>
            </w:pPr>
            <w:r w:rsidRPr="00427F36">
              <w:rPr>
                <w:b/>
                <w:color w:val="000000"/>
                <w:w w:val="97"/>
                <w:sz w:val="16"/>
              </w:rPr>
              <w:t>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24.04.202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>Осваивать приёмы работы в графическом редакторе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r w:rsidRPr="00427F36">
              <w:br/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Исследовать изменения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содержания произведения в зависимости от изменения положения и ритма пятен в плоскости изображения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(экрана).;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50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2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В графическом редакторе создание рисунка элемента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 xml:space="preserve">орнамента (паттерна), его копирование, многократное </w:t>
            </w:r>
            <w:r w:rsidRPr="00427F36">
              <w:br/>
            </w:r>
            <w:r w:rsidRPr="00427F36">
              <w:rPr>
                <w:b/>
                <w:color w:val="000000"/>
                <w:w w:val="97"/>
                <w:sz w:val="16"/>
              </w:rPr>
              <w:t>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01.05.202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Построить и передать ритм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движения машинок на улице города: машинки едут быстро, догоняют друг друга; или,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наоборот, машинки едут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спокойно, не спешат (то же задание может быть дано на сюжет «Полёт птиц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»).; </w:t>
            </w:r>
            <w:r w:rsidRPr="00427F36">
              <w:br/>
            </w:r>
            <w:proofErr w:type="gramEnd"/>
            <w:r w:rsidRPr="00427F36">
              <w:rPr>
                <w:color w:val="000000"/>
                <w:w w:val="97"/>
                <w:sz w:val="16"/>
              </w:rPr>
              <w:t>Учиться понимать, осваивать правила композиции.;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610"/>
        <w:gridCol w:w="530"/>
        <w:gridCol w:w="1104"/>
        <w:gridCol w:w="1140"/>
        <w:gridCol w:w="866"/>
        <w:gridCol w:w="2196"/>
        <w:gridCol w:w="1236"/>
        <w:gridCol w:w="3424"/>
      </w:tblGrid>
      <w:tr w:rsidR="001C5451" w:rsidTr="0046750F">
        <w:trPr>
          <w:trHeight w:hRule="exact" w:val="27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Paint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 (или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08.05.202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с помощью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графического редактора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строение лица человека и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пропорции (соотношения)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частей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r w:rsidRPr="00427F36">
              <w:br/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Осваивать с помощью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графического редактора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схематические изменения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мимики лица.;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Создать таблицу-схему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изменений мимики на экране компьютера и сохранить её (распечатать).;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0" w:lineRule="auto"/>
              <w:ind w:left="72" w:right="144"/>
            </w:pPr>
            <w:r w:rsidRPr="00427F36">
              <w:rPr>
                <w:b/>
                <w:color w:val="000000"/>
                <w:w w:val="97"/>
                <w:sz w:val="16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15.05.202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 w:right="144"/>
            </w:pPr>
            <w:r w:rsidRPr="00427F36">
              <w:rPr>
                <w:color w:val="000000"/>
                <w:w w:val="97"/>
                <w:sz w:val="16"/>
              </w:rPr>
              <w:t xml:space="preserve">Познакомиться с приёмами использования разных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шрифтов в инструментах программы компьютерного редактора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.; </w:t>
            </w:r>
            <w:r w:rsidRPr="00427F36">
              <w:br/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Создать поздравительную открытку-пожелание путём совмещения векторного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рисунка или фотографии с текстом.;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7.5.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47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 xml:space="preserve">Редактирование фотографий в программе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Picture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b/>
                <w:color w:val="000000"/>
                <w:w w:val="97"/>
                <w:sz w:val="16"/>
              </w:rPr>
              <w:t>Manager</w:t>
            </w:r>
            <w:proofErr w:type="spellEnd"/>
            <w:r w:rsidRPr="00427F36">
              <w:rPr>
                <w:b/>
                <w:color w:val="000000"/>
                <w:w w:val="97"/>
                <w:sz w:val="16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0E40FB" w:rsidP="0046750F">
            <w:pPr>
              <w:autoSpaceDE w:val="0"/>
              <w:autoSpaceDN w:val="0"/>
              <w:spacing w:before="78" w:line="230" w:lineRule="auto"/>
              <w:jc w:val="center"/>
            </w:pPr>
            <w:r>
              <w:rPr>
                <w:color w:val="000000"/>
                <w:w w:val="97"/>
                <w:sz w:val="16"/>
              </w:rPr>
              <w:t>22.05.202</w:t>
            </w:r>
            <w:bookmarkStart w:id="0" w:name="_GoBack"/>
            <w:bookmarkEnd w:id="0"/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8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Осваивать приёмы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редактирования цифровых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фотографий с помощью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компьютерной программы </w:t>
            </w:r>
            <w:r w:rsidRPr="00427F36">
              <w:br/>
            </w:r>
            <w:proofErr w:type="spellStart"/>
            <w:r>
              <w:rPr>
                <w:color w:val="000000"/>
                <w:w w:val="97"/>
                <w:sz w:val="16"/>
              </w:rPr>
              <w:t>Picture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16"/>
              </w:rPr>
              <w:t>Manager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 (или другой</w:t>
            </w:r>
            <w:proofErr w:type="gramStart"/>
            <w:r w:rsidRPr="00427F36">
              <w:rPr>
                <w:color w:val="000000"/>
                <w:w w:val="97"/>
                <w:sz w:val="16"/>
              </w:rPr>
              <w:t xml:space="preserve">).; </w:t>
            </w:r>
            <w:proofErr w:type="gramEnd"/>
            <w:r w:rsidRPr="00427F36">
              <w:rPr>
                <w:color w:val="000000"/>
                <w:w w:val="97"/>
                <w:sz w:val="16"/>
              </w:rPr>
              <w:t xml:space="preserve">Осваивать приёмы: изменение яркости, контраста,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насыщенности цвета; обрезка, поворот, отражение.;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45" w:lineRule="auto"/>
              <w:ind w:left="72" w:right="144"/>
            </w:pPr>
            <w:r>
              <w:rPr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7.6.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45" w:lineRule="auto"/>
              <w:ind w:left="72"/>
            </w:pPr>
            <w:r w:rsidRPr="00427F36">
              <w:rPr>
                <w:b/>
                <w:color w:val="000000"/>
                <w:w w:val="97"/>
                <w:sz w:val="16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jc w:val="center"/>
            </w:pPr>
            <w:r>
              <w:rPr>
                <w:color w:val="000000"/>
                <w:w w:val="97"/>
                <w:sz w:val="16"/>
              </w:rPr>
              <w:t>29.05.202</w:t>
            </w:r>
            <w:r w:rsidR="00E7240D">
              <w:rPr>
                <w:color w:val="000000"/>
                <w:w w:val="97"/>
                <w:sz w:val="16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6" w:line="254" w:lineRule="auto"/>
              <w:ind w:left="74"/>
            </w:pPr>
            <w:r w:rsidRPr="00427F36">
              <w:rPr>
                <w:color w:val="000000"/>
                <w:w w:val="97"/>
                <w:sz w:val="16"/>
              </w:rPr>
              <w:t xml:space="preserve">Осуществлять виртуальные путешествия в отечественные художественные музеи и,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возможно, знаменитые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 xml:space="preserve">зарубежные художественные музеи на основе установок и </w:t>
            </w:r>
            <w:proofErr w:type="spellStart"/>
            <w:r w:rsidRPr="00427F36">
              <w:rPr>
                <w:color w:val="000000"/>
                <w:w w:val="97"/>
                <w:sz w:val="16"/>
              </w:rPr>
              <w:t>квестов</w:t>
            </w:r>
            <w:proofErr w:type="spellEnd"/>
            <w:r w:rsidRPr="00427F36">
              <w:rPr>
                <w:color w:val="000000"/>
                <w:w w:val="97"/>
                <w:sz w:val="16"/>
              </w:rPr>
              <w:t xml:space="preserve">, предложенных </w:t>
            </w:r>
            <w:r w:rsidRPr="00427F36">
              <w:br/>
            </w:r>
            <w:r w:rsidRPr="00427F36">
              <w:rPr>
                <w:color w:val="000000"/>
                <w:w w:val="97"/>
                <w:sz w:val="16"/>
              </w:rPr>
              <w:t>учителем;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2"/>
            </w:pPr>
            <w:r>
              <w:rPr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6" w:line="233" w:lineRule="auto"/>
              <w:ind w:left="74"/>
            </w:pPr>
            <w:r>
              <w:rPr>
                <w:color w:val="000000"/>
                <w:w w:val="97"/>
                <w:sz w:val="16"/>
              </w:rPr>
              <w:t>https://resh.edu.ru/subject/7/3/</w:t>
            </w:r>
          </w:p>
        </w:tc>
      </w:tr>
      <w:tr w:rsidR="001C5451" w:rsidTr="0046750F">
        <w:trPr>
          <w:trHeight w:hRule="exact" w:val="350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8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6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  <w:tr w:rsidR="001C5451" w:rsidTr="0046750F">
        <w:trPr>
          <w:trHeight w:hRule="exact" w:val="328"/>
        </w:trPr>
        <w:tc>
          <w:tcPr>
            <w:tcW w:w="500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74" w:line="230" w:lineRule="auto"/>
              <w:ind w:left="72"/>
            </w:pPr>
            <w:r w:rsidRPr="00427F36">
              <w:rPr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74" w:line="230" w:lineRule="auto"/>
              <w:ind w:left="72"/>
            </w:pPr>
            <w:r>
              <w:rPr>
                <w:color w:val="000000"/>
                <w:w w:val="97"/>
                <w:sz w:val="16"/>
              </w:rPr>
              <w:t>3</w:t>
            </w:r>
          </w:p>
        </w:tc>
        <w:tc>
          <w:tcPr>
            <w:tcW w:w="7722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6840" w:h="11900"/>
          <w:pgMar w:top="284" w:right="640" w:bottom="11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76" w:line="220" w:lineRule="exact"/>
      </w:pPr>
    </w:p>
    <w:p w:rsidR="001C5451" w:rsidRDefault="001C5451" w:rsidP="001C5451">
      <w:pPr>
        <w:autoSpaceDE w:val="0"/>
        <w:autoSpaceDN w:val="0"/>
        <w:spacing w:after="290" w:line="230" w:lineRule="auto"/>
      </w:pPr>
      <w:r>
        <w:rPr>
          <w:b/>
          <w:color w:val="000000"/>
        </w:rPr>
        <w:t>ПОУРОЧНОЕ ПЛАНИРОВАНИЕ</w:t>
      </w:r>
    </w:p>
    <w:tbl>
      <w:tblPr>
        <w:tblW w:w="0" w:type="auto"/>
        <w:tblInd w:w="4" w:type="dxa"/>
        <w:tblLayout w:type="fixed"/>
        <w:tblLook w:val="04A0"/>
      </w:tblPr>
      <w:tblGrid>
        <w:gridCol w:w="458"/>
        <w:gridCol w:w="3758"/>
        <w:gridCol w:w="664"/>
        <w:gridCol w:w="1476"/>
        <w:gridCol w:w="1518"/>
        <w:gridCol w:w="1124"/>
        <w:gridCol w:w="1660"/>
      </w:tblGrid>
      <w:tr w:rsidR="001C5451" w:rsidTr="0046750F">
        <w:trPr>
          <w:trHeight w:hRule="exact" w:val="448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6"/>
            </w:pPr>
            <w:r>
              <w:rPr>
                <w:b/>
                <w:color w:val="000000"/>
              </w:rPr>
              <w:t>№</w:t>
            </w:r>
            <w:r>
              <w:br/>
            </w:r>
            <w:r>
              <w:rPr>
                <w:b/>
                <w:color w:val="000000"/>
              </w:rPr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8"/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/>
            </w:pPr>
            <w:r>
              <w:rPr>
                <w:b/>
                <w:color w:val="000000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</w:rPr>
              <w:t>изучения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144"/>
            </w:pPr>
            <w:r>
              <w:rPr>
                <w:b/>
                <w:color w:val="000000"/>
              </w:rPr>
              <w:t>Виды, формы контроля</w:t>
            </w:r>
          </w:p>
        </w:tc>
      </w:tr>
      <w:tr w:rsidR="001C5451" w:rsidTr="0046750F">
        <w:trPr>
          <w:trHeight w:hRule="exact" w:val="754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b/>
                <w:color w:val="000000"/>
              </w:rPr>
              <w:t xml:space="preserve">всего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6"/>
            </w:pPr>
            <w:r>
              <w:rPr>
                <w:b/>
                <w:color w:val="000000"/>
              </w:rPr>
              <w:t>контрольные работы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6"/>
            </w:pPr>
            <w:r>
              <w:rPr>
                <w:b/>
                <w:color w:val="000000"/>
              </w:rPr>
              <w:t>практические работы</w:t>
            </w:r>
          </w:p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51" w:rsidRDefault="001C5451" w:rsidP="0046750F"/>
        </w:tc>
      </w:tr>
      <w:tr w:rsidR="001C5451" w:rsidTr="0046750F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/>
              <w:ind w:left="68"/>
            </w:pPr>
            <w:r w:rsidRPr="00427F36">
              <w:rPr>
                <w:color w:val="000000"/>
              </w:rPr>
              <w:t xml:space="preserve">Поздравительная открытка. Открытка-пожелание. Композиция открытки: совмещение текста (шрифта) </w:t>
            </w:r>
            <w:r w:rsidRPr="00427F36">
              <w:br/>
            </w:r>
            <w:r w:rsidRPr="00427F36">
              <w:rPr>
                <w:color w:val="000000"/>
              </w:rPr>
              <w:t xml:space="preserve">и изображения.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05.09.2024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144"/>
            </w:pPr>
            <w:r>
              <w:rPr>
                <w:color w:val="000000"/>
              </w:rPr>
              <w:t>Устный опрос; Беседа;</w:t>
            </w:r>
          </w:p>
        </w:tc>
      </w:tr>
      <w:tr w:rsidR="001C5451" w:rsidTr="0046750F">
        <w:trPr>
          <w:trHeight w:hRule="exact" w:val="16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81" w:lineRule="auto"/>
              <w:ind w:left="68" w:right="144"/>
            </w:pPr>
            <w:r w:rsidRPr="00427F36">
              <w:rPr>
                <w:color w:val="000000"/>
              </w:rPr>
              <w:t xml:space="preserve">Эскизы обложки и иллюстраций к детской книге сказок (сказка по </w:t>
            </w:r>
            <w:r w:rsidRPr="00427F36">
              <w:br/>
            </w:r>
            <w:r w:rsidRPr="00427F36">
              <w:rPr>
                <w:color w:val="000000"/>
              </w:rPr>
              <w:t xml:space="preserve">выбору). </w:t>
            </w:r>
            <w:r>
              <w:rPr>
                <w:color w:val="000000"/>
              </w:rPr>
              <w:t>Знакомство с творчеством некоторых известных отечественных иллюстраторов детской книги 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12.09.2024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Дискуссия;</w:t>
            </w:r>
          </w:p>
        </w:tc>
      </w:tr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2" w:line="230" w:lineRule="auto"/>
              <w:ind w:left="68"/>
            </w:pPr>
            <w:r w:rsidRPr="00427F36">
              <w:rPr>
                <w:color w:val="000000"/>
              </w:rPr>
              <w:t>Эскиз плаката или афиши.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64" w:line="230" w:lineRule="auto"/>
              <w:ind w:left="68"/>
            </w:pPr>
            <w:r w:rsidRPr="00427F36">
              <w:rPr>
                <w:color w:val="000000"/>
              </w:rPr>
              <w:t>Совмещение шрифта и изображения.</w:t>
            </w:r>
          </w:p>
          <w:p w:rsidR="001C5451" w:rsidRDefault="001C5451" w:rsidP="0046750F">
            <w:pPr>
              <w:autoSpaceDE w:val="0"/>
              <w:autoSpaceDN w:val="0"/>
              <w:spacing w:before="64" w:line="230" w:lineRule="auto"/>
              <w:ind w:left="68"/>
            </w:pPr>
            <w:r>
              <w:rPr>
                <w:color w:val="000000"/>
              </w:rPr>
              <w:t>Особенности композиции плаката.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19.09.2024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Беседа;</w:t>
            </w:r>
          </w:p>
        </w:tc>
      </w:tr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ind w:left="68"/>
            </w:pPr>
            <w:r w:rsidRPr="00427F36">
              <w:rPr>
                <w:color w:val="000000"/>
              </w:rPr>
              <w:t>Изображение лица человека.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64" w:line="262" w:lineRule="auto"/>
              <w:ind w:left="68" w:right="432"/>
            </w:pPr>
            <w:r w:rsidRPr="00427F36">
              <w:rPr>
                <w:color w:val="000000"/>
              </w:rPr>
              <w:t xml:space="preserve">Строение: пропорции, </w:t>
            </w:r>
            <w:r w:rsidRPr="00427F36">
              <w:br/>
            </w:r>
            <w:r w:rsidRPr="00427F36">
              <w:rPr>
                <w:color w:val="000000"/>
              </w:rPr>
              <w:t>взаиморасположение частей лица.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26.09.2024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75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8"/>
            </w:pPr>
            <w:r>
              <w:rPr>
                <w:color w:val="000000"/>
              </w:rPr>
              <w:t xml:space="preserve">Эскиз маски для маскарада.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03.10.2024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228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81" w:lineRule="auto"/>
              <w:ind w:left="68"/>
            </w:pPr>
            <w:r w:rsidRPr="00427F36">
              <w:rPr>
                <w:color w:val="000000"/>
              </w:rPr>
              <w:t xml:space="preserve">Натюрморт из простых предметов с натуры или по </w:t>
            </w:r>
            <w:r w:rsidRPr="00427F36">
              <w:br/>
            </w:r>
            <w:r w:rsidRPr="00427F36">
              <w:rPr>
                <w:color w:val="000000"/>
              </w:rPr>
              <w:t xml:space="preserve">представлению. Знакомство с жанром натюрморта в творчестве </w:t>
            </w:r>
            <w:r w:rsidRPr="00427F36">
              <w:br/>
            </w:r>
            <w:r w:rsidRPr="00427F36">
              <w:rPr>
                <w:color w:val="000000"/>
              </w:rPr>
              <w:t xml:space="preserve">отечественных художников. </w:t>
            </w:r>
          </w:p>
          <w:p w:rsidR="001C5451" w:rsidRDefault="001C5451" w:rsidP="0046750F">
            <w:pPr>
              <w:autoSpaceDE w:val="0"/>
              <w:autoSpaceDN w:val="0"/>
              <w:spacing w:before="64" w:line="262" w:lineRule="auto"/>
              <w:ind w:left="68" w:right="864"/>
            </w:pPr>
            <w:r>
              <w:rPr>
                <w:color w:val="000000"/>
              </w:rPr>
              <w:t xml:space="preserve">«Натюрморт-автопортрет» из предметов.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17.10.2024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75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8"/>
            </w:pPr>
            <w:r>
              <w:rPr>
                <w:color w:val="000000"/>
              </w:rPr>
              <w:t>Пейзаж в живописи.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24.10.2024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75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8" w:right="144"/>
            </w:pPr>
            <w:r w:rsidRPr="00427F36">
              <w:rPr>
                <w:color w:val="000000"/>
              </w:rPr>
              <w:t xml:space="preserve">, </w:t>
            </w:r>
            <w:r w:rsidR="00A01E02" w:rsidRPr="00427F36">
              <w:rPr>
                <w:color w:val="000000"/>
              </w:rPr>
              <w:t xml:space="preserve">Портрет человека (по памяти и по представлению </w:t>
            </w:r>
            <w:r w:rsidRPr="00427F36">
              <w:rPr>
                <w:color w:val="000000"/>
              </w:rPr>
              <w:t xml:space="preserve">с опорой на натуру).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31.10.2024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8" w:right="144"/>
            </w:pPr>
            <w:r w:rsidRPr="00427F36">
              <w:rPr>
                <w:color w:val="000000"/>
              </w:rPr>
              <w:t>Сюжетная композиция «В цирке» (по памяти и по представлению).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07.11.2024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10.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/>
              <w:ind w:left="68" w:right="432"/>
            </w:pPr>
            <w:r w:rsidRPr="00427F36">
              <w:rPr>
                <w:color w:val="000000"/>
              </w:rPr>
              <w:t xml:space="preserve">Художник в театре: эскиз занавеса (или декораций) для спектакля со сказочным сюжетом (сказка по </w:t>
            </w:r>
            <w:r w:rsidRPr="00427F36">
              <w:br/>
            </w:r>
            <w:r w:rsidRPr="00427F36">
              <w:rPr>
                <w:color w:val="000000"/>
              </w:rPr>
              <w:t>выбору).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14.11.2024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75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62" w:lineRule="auto"/>
              <w:ind w:left="68" w:right="144"/>
            </w:pPr>
            <w:r w:rsidRPr="00427F36">
              <w:rPr>
                <w:color w:val="000000"/>
              </w:rPr>
              <w:t xml:space="preserve">Тематическая композиция «Праздник в городе»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28.11.2024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73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62" w:lineRule="auto"/>
              <w:ind w:left="68" w:right="576"/>
            </w:pPr>
            <w:r w:rsidRPr="00427F36">
              <w:rPr>
                <w:color w:val="000000"/>
              </w:rPr>
              <w:t>Лепка сказочного персонажа на основе сюжета известной сказки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05.12.2024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1900" w:h="16840"/>
          <w:pgMar w:top="298" w:right="556" w:bottom="438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458"/>
        <w:gridCol w:w="3758"/>
        <w:gridCol w:w="664"/>
        <w:gridCol w:w="1476"/>
        <w:gridCol w:w="1518"/>
        <w:gridCol w:w="1124"/>
        <w:gridCol w:w="1660"/>
      </w:tblGrid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13.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71" w:lineRule="auto"/>
              <w:ind w:left="68" w:right="432"/>
            </w:pPr>
            <w:r w:rsidRPr="00427F36">
              <w:rPr>
                <w:color w:val="000000"/>
              </w:rPr>
              <w:t>Создание игрушки из подручного нехудожественного материала (пластилин или глина)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12.12.2024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71" w:lineRule="auto"/>
              <w:ind w:left="68" w:right="144"/>
            </w:pPr>
            <w:r w:rsidRPr="00427F36">
              <w:rPr>
                <w:color w:val="000000"/>
              </w:rPr>
              <w:t xml:space="preserve">Освоение знаний о видах скульптуры (по назначению) и жанрах </w:t>
            </w:r>
            <w:r w:rsidRPr="00427F36">
              <w:br/>
            </w:r>
            <w:r w:rsidRPr="00427F36">
              <w:rPr>
                <w:color w:val="000000"/>
              </w:rPr>
              <w:t xml:space="preserve">скульптуры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19.12.2024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75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15.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8" w:right="288"/>
            </w:pPr>
            <w:r w:rsidRPr="00427F36">
              <w:rPr>
                <w:color w:val="000000"/>
              </w:rPr>
              <w:t xml:space="preserve">Лепка эскиза парковой скульптуры (пластилин или глина).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26.12.2024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/>
              <w:ind w:left="68"/>
            </w:pPr>
            <w:r w:rsidRPr="00427F36">
              <w:rPr>
                <w:color w:val="000000"/>
              </w:rPr>
              <w:t xml:space="preserve">Приёмы исполнения орнаментов и эскизы украшения посуды из дерева и глины в традициях народных </w:t>
            </w:r>
            <w:r w:rsidRPr="00427F36">
              <w:br/>
            </w:r>
            <w:r w:rsidRPr="00427F36">
              <w:rPr>
                <w:color w:val="000000"/>
              </w:rPr>
              <w:t>художественных промыслов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09.01.2024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75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17.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8" w:right="576"/>
            </w:pPr>
            <w:r w:rsidRPr="00427F36">
              <w:rPr>
                <w:color w:val="000000"/>
              </w:rPr>
              <w:t xml:space="preserve">Эскизы орнаментов для росписи тканей. </w:t>
            </w:r>
            <w:r>
              <w:rPr>
                <w:color w:val="000000"/>
              </w:rPr>
              <w:t>Раппорт.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16.01.2025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Беседа;</w:t>
            </w:r>
          </w:p>
        </w:tc>
      </w:tr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jc w:val="center"/>
            </w:pPr>
            <w:r>
              <w:rPr>
                <w:color w:val="000000"/>
              </w:rPr>
              <w:t>18.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71" w:lineRule="auto"/>
              <w:ind w:left="68" w:right="720"/>
            </w:pPr>
            <w:r w:rsidRPr="00427F36">
              <w:rPr>
                <w:color w:val="000000"/>
              </w:rPr>
              <w:t xml:space="preserve">Эскизы орнамента для росписи платка. </w:t>
            </w:r>
            <w:r>
              <w:rPr>
                <w:color w:val="000000"/>
              </w:rPr>
              <w:t xml:space="preserve">Рассмотрение </w:t>
            </w:r>
            <w:r>
              <w:br/>
            </w:r>
            <w:proofErr w:type="spellStart"/>
            <w:r>
              <w:rPr>
                <w:color w:val="000000"/>
              </w:rPr>
              <w:t>павловопосадских</w:t>
            </w:r>
            <w:proofErr w:type="spellEnd"/>
            <w:r>
              <w:rPr>
                <w:color w:val="000000"/>
              </w:rPr>
              <w:t xml:space="preserve"> платков.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2" w:line="230" w:lineRule="auto"/>
              <w:ind w:left="64"/>
            </w:pPr>
            <w:r>
              <w:rPr>
                <w:color w:val="000000"/>
              </w:rPr>
              <w:t>23.01.2025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2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167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19.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81" w:lineRule="auto"/>
              <w:ind w:left="68" w:right="144"/>
            </w:pPr>
            <w:r w:rsidRPr="00427F36">
              <w:rPr>
                <w:color w:val="000000"/>
              </w:rPr>
              <w:t xml:space="preserve">Графические зарисовки карандашами архитектурных </w:t>
            </w:r>
            <w:r w:rsidRPr="00427F36">
              <w:br/>
            </w:r>
            <w:r w:rsidRPr="00427F36">
              <w:rPr>
                <w:color w:val="000000"/>
              </w:rPr>
              <w:t xml:space="preserve">достопримечательностей своего </w:t>
            </w:r>
            <w:r w:rsidRPr="00427F36">
              <w:br/>
            </w:r>
            <w:r w:rsidRPr="00427F36">
              <w:rPr>
                <w:color w:val="000000"/>
              </w:rPr>
              <w:t>города или села (по памяти или на основе наблюдений и фотографий).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30.01.2025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20.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71" w:lineRule="auto"/>
              <w:ind w:left="68" w:right="432"/>
            </w:pPr>
            <w:r w:rsidRPr="00427F36">
              <w:rPr>
                <w:color w:val="000000"/>
              </w:rPr>
              <w:t xml:space="preserve">Проектирование садово-паркового пространства на плоскости  или в пространственном макете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06.02.2025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RPr="00427F36" w:rsidTr="0046750F">
        <w:trPr>
          <w:trHeight w:hRule="exact" w:val="167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81" w:lineRule="auto"/>
              <w:ind w:left="68" w:right="144"/>
            </w:pPr>
            <w:r w:rsidRPr="00427F36">
              <w:rPr>
                <w:color w:val="000000"/>
              </w:rPr>
              <w:t xml:space="preserve">Дизайн в городе. Проектирование (эскизы) малых архитектурных форм в городе (ажурные ограды, фонари, остановки транспорта, скамейки, </w:t>
            </w:r>
            <w:r w:rsidRPr="00427F36">
              <w:br/>
            </w:r>
            <w:r w:rsidRPr="00427F36">
              <w:rPr>
                <w:color w:val="000000"/>
              </w:rPr>
              <w:t>киоски, беседки и др.).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13.02.</w:t>
            </w:r>
            <w:r>
              <w:rPr>
                <w:color w:val="000000"/>
              </w:rPr>
              <w:t>2024</w:t>
            </w:r>
            <w:r w:rsidRPr="00427F36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 w:rsidRPr="00427F36"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 w:rsidRPr="00427F36">
              <w:rPr>
                <w:color w:val="000000"/>
              </w:rPr>
              <w:t>22.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8"/>
            </w:pPr>
            <w:r w:rsidRPr="00427F36">
              <w:rPr>
                <w:color w:val="000000"/>
              </w:rPr>
              <w:t>Дизайн транспортных средств.</w:t>
            </w:r>
          </w:p>
          <w:p w:rsidR="001C5451" w:rsidRPr="00427F36" w:rsidRDefault="001C5451" w:rsidP="0046750F">
            <w:pPr>
              <w:autoSpaceDE w:val="0"/>
              <w:autoSpaceDN w:val="0"/>
              <w:spacing w:before="64" w:line="262" w:lineRule="auto"/>
              <w:ind w:left="68"/>
            </w:pPr>
            <w:r w:rsidRPr="00427F36">
              <w:rPr>
                <w:color w:val="000000"/>
              </w:rPr>
              <w:t xml:space="preserve">Транспорт в городе. Рисунки </w:t>
            </w:r>
            <w:r w:rsidRPr="00427F36">
              <w:br/>
            </w:r>
            <w:r w:rsidRPr="00427F36">
              <w:rPr>
                <w:color w:val="000000"/>
              </w:rPr>
              <w:t>реальных или фантастических машин.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27.</w:t>
            </w:r>
            <w:r w:rsidR="00E7240D">
              <w:rPr>
                <w:color w:val="000000"/>
              </w:rPr>
              <w:t>02.2025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/>
              <w:ind w:left="68" w:right="144"/>
            </w:pPr>
            <w:r w:rsidRPr="00427F36">
              <w:rPr>
                <w:color w:val="000000"/>
              </w:rPr>
              <w:t xml:space="preserve">Графический рисунок </w:t>
            </w:r>
            <w:r w:rsidRPr="00427F36">
              <w:br/>
            </w:r>
            <w:r w:rsidRPr="00427F36">
              <w:rPr>
                <w:color w:val="000000"/>
              </w:rPr>
              <w:t>(индивидуально) или тематическое панно «Образ моего города» (села) в виде коллективной работы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06.03.2025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03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8" w:right="576"/>
            </w:pPr>
            <w:r w:rsidRPr="00427F36">
              <w:rPr>
                <w:color w:val="000000"/>
              </w:rPr>
              <w:t>Иллюстрации в детских книгах и дизайн детской книги.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13.03.2025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1900" w:h="16840"/>
          <w:pgMar w:top="284" w:right="556" w:bottom="1162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458"/>
        <w:gridCol w:w="3758"/>
        <w:gridCol w:w="664"/>
        <w:gridCol w:w="1476"/>
        <w:gridCol w:w="1518"/>
        <w:gridCol w:w="1124"/>
        <w:gridCol w:w="1660"/>
      </w:tblGrid>
      <w:tr w:rsidR="001C5451" w:rsidTr="0046750F">
        <w:trPr>
          <w:trHeight w:hRule="exact" w:val="228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83" w:lineRule="auto"/>
              <w:ind w:left="68"/>
            </w:pPr>
            <w:r w:rsidRPr="00427F36">
              <w:rPr>
                <w:color w:val="000000"/>
              </w:rPr>
              <w:t xml:space="preserve">Наблюдение окружающего мира по теме «Архитектура, улицы моего </w:t>
            </w:r>
            <w:r w:rsidRPr="00427F36">
              <w:br/>
            </w:r>
            <w:r w:rsidRPr="00427F36">
              <w:rPr>
                <w:color w:val="000000"/>
              </w:rPr>
              <w:t xml:space="preserve">города». Памятники архитектуры и архитектурные </w:t>
            </w:r>
            <w:r w:rsidRPr="00427F36">
              <w:br/>
            </w:r>
            <w:r w:rsidRPr="00427F36">
              <w:rPr>
                <w:color w:val="000000"/>
              </w:rPr>
              <w:t xml:space="preserve">достопримечательности.  Виртуальное путешествие: памятники архитектуры Москвы и Санкт-Петербурга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20.03.2025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RPr="00427F36" w:rsidTr="0046750F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/>
              <w:ind w:left="68" w:right="144"/>
            </w:pPr>
            <w:r w:rsidRPr="00427F36">
              <w:rPr>
                <w:color w:val="000000"/>
              </w:rPr>
              <w:t xml:space="preserve">Знания о видах пространственных искусств. Жанры в изобразительном искусстве — живописи, графике, скульптуре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27.03.</w:t>
            </w:r>
            <w:r w:rsidR="00E7240D">
              <w:rPr>
                <w:color w:val="000000"/>
              </w:rPr>
              <w:t>2025</w:t>
            </w:r>
            <w:r w:rsidRPr="00427F36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 w:rsidRPr="00427F36"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 w:rsidRPr="00427F36">
              <w:rPr>
                <w:color w:val="000000"/>
              </w:rPr>
              <w:t>27.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/>
              <w:ind w:left="68" w:right="576"/>
            </w:pPr>
            <w:r w:rsidRPr="00427F36">
              <w:rPr>
                <w:color w:val="000000"/>
              </w:rPr>
              <w:t xml:space="preserve">Представления о произведениях крупнейших отечественных </w:t>
            </w:r>
            <w:r w:rsidRPr="00427F36">
              <w:br/>
            </w:r>
            <w:r w:rsidRPr="00427F36">
              <w:rPr>
                <w:color w:val="000000"/>
              </w:rPr>
              <w:t xml:space="preserve">художников-пейзажистов и </w:t>
            </w:r>
            <w:r w:rsidRPr="00427F36">
              <w:br/>
            </w:r>
            <w:r w:rsidRPr="00427F36">
              <w:rPr>
                <w:color w:val="000000"/>
              </w:rPr>
              <w:t>портретистов.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10.04.2025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Устный опрос;</w:t>
            </w:r>
          </w:p>
        </w:tc>
      </w:tr>
      <w:tr w:rsidR="001C5451" w:rsidRPr="00427F36" w:rsidTr="0046750F">
        <w:trPr>
          <w:trHeight w:hRule="exact" w:val="136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28.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71" w:lineRule="auto"/>
              <w:ind w:left="68"/>
            </w:pPr>
            <w:r w:rsidRPr="00427F36">
              <w:rPr>
                <w:color w:val="000000"/>
              </w:rPr>
              <w:t xml:space="preserve">Художественные музеи. Виртуальные (интерактивные) путешествия в </w:t>
            </w:r>
            <w:r w:rsidRPr="00427F36">
              <w:br/>
            </w:r>
            <w:r w:rsidRPr="00427F36">
              <w:rPr>
                <w:color w:val="000000"/>
              </w:rPr>
              <w:t>художественные музеи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17.04.2025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/>
              <w:ind w:left="64"/>
            </w:pPr>
            <w:r w:rsidRPr="00427F36">
              <w:rPr>
                <w:color w:val="000000"/>
              </w:rPr>
              <w:t xml:space="preserve">Самооценка с </w:t>
            </w:r>
            <w:r w:rsidRPr="00427F36">
              <w:br/>
            </w:r>
            <w:r w:rsidRPr="00427F36">
              <w:rPr>
                <w:color w:val="000000"/>
              </w:rPr>
              <w:t xml:space="preserve">использованием«Оценочного </w:t>
            </w:r>
            <w:r w:rsidRPr="00427F36">
              <w:br/>
            </w:r>
            <w:r w:rsidRPr="00427F36">
              <w:rPr>
                <w:color w:val="000000"/>
              </w:rPr>
              <w:t>листа»;</w:t>
            </w:r>
          </w:p>
        </w:tc>
      </w:tr>
      <w:tr w:rsidR="001C5451" w:rsidTr="0046750F">
        <w:trPr>
          <w:trHeight w:hRule="exact" w:val="13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29.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/>
              <w:ind w:left="68" w:right="144"/>
            </w:pPr>
            <w:r w:rsidRPr="00427F36">
              <w:rPr>
                <w:color w:val="000000"/>
              </w:rPr>
              <w:t xml:space="preserve">Построение в графическом редакторе различных по эмоциональному </w:t>
            </w:r>
            <w:r w:rsidRPr="00427F36">
              <w:br/>
            </w:r>
            <w:r w:rsidRPr="00427F36">
              <w:rPr>
                <w:color w:val="000000"/>
              </w:rPr>
              <w:t>восприятию ритмов расположения пятен на плоскости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24.04.2025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RPr="00427F36" w:rsidTr="0046750F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30.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71" w:lineRule="auto"/>
              <w:ind w:left="68" w:right="288"/>
            </w:pPr>
            <w:r w:rsidRPr="00427F36">
              <w:rPr>
                <w:color w:val="000000"/>
              </w:rPr>
              <w:t xml:space="preserve">В графическом редакторе создание рисунка элемента орнамента </w:t>
            </w:r>
            <w:r w:rsidRPr="00427F36">
              <w:br/>
            </w:r>
            <w:r w:rsidRPr="00427F36">
              <w:rPr>
                <w:color w:val="000000"/>
              </w:rPr>
              <w:t>(паттерна)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 w:rsidRPr="00427F36">
              <w:rPr>
                <w:color w:val="000000"/>
              </w:rPr>
              <w:t>01.05.</w:t>
            </w:r>
            <w:r w:rsidR="00E7240D">
              <w:rPr>
                <w:color w:val="000000"/>
              </w:rPr>
              <w:t>2025</w:t>
            </w:r>
            <w:r w:rsidRPr="00427F36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62" w:lineRule="auto"/>
              <w:ind w:left="64" w:right="288"/>
            </w:pPr>
            <w:r w:rsidRPr="00427F36"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 w:rsidRPr="00427F36">
              <w:rPr>
                <w:color w:val="000000"/>
              </w:rPr>
              <w:t>31.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71" w:lineRule="auto"/>
              <w:ind w:left="68"/>
            </w:pPr>
            <w:r w:rsidRPr="00427F36">
              <w:rPr>
                <w:color w:val="000000"/>
              </w:rPr>
              <w:t xml:space="preserve">Изображение и изучение мимики лица в программе </w:t>
            </w:r>
            <w:proofErr w:type="spellStart"/>
            <w:r>
              <w:rPr>
                <w:color w:val="000000"/>
              </w:rPr>
              <w:t>Paint</w:t>
            </w:r>
            <w:proofErr w:type="spellEnd"/>
            <w:r w:rsidRPr="00427F36">
              <w:rPr>
                <w:color w:val="000000"/>
              </w:rPr>
              <w:t xml:space="preserve"> (или в другом </w:t>
            </w:r>
            <w:r w:rsidRPr="00427F36">
              <w:br/>
            </w:r>
            <w:r w:rsidRPr="00427F36">
              <w:rPr>
                <w:color w:val="000000"/>
              </w:rPr>
              <w:t>графическом редакторе).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 w:rsidRPr="00427F36"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 w:rsidRPr="00427F36">
              <w:rPr>
                <w:color w:val="000000"/>
              </w:rPr>
              <w:t>08.0</w:t>
            </w:r>
            <w:r w:rsidR="00E7240D">
              <w:rPr>
                <w:color w:val="000000"/>
              </w:rPr>
              <w:t>5.2025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71" w:lineRule="auto"/>
              <w:ind w:left="64" w:right="432"/>
            </w:pPr>
            <w:r>
              <w:rPr>
                <w:color w:val="000000"/>
              </w:rPr>
              <w:t xml:space="preserve">Беседа; </w:t>
            </w:r>
            <w:r>
              <w:br/>
            </w: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10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jc w:val="center"/>
            </w:pPr>
            <w:r>
              <w:rPr>
                <w:color w:val="000000"/>
              </w:rPr>
              <w:t>32.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71" w:lineRule="auto"/>
              <w:ind w:left="68" w:right="144"/>
            </w:pPr>
            <w:r w:rsidRPr="00427F36">
              <w:rPr>
                <w:color w:val="000000"/>
              </w:rPr>
              <w:t xml:space="preserve">Совмещение с помощью </w:t>
            </w:r>
            <w:r w:rsidRPr="00427F36">
              <w:br/>
            </w:r>
            <w:r w:rsidRPr="00427F36">
              <w:rPr>
                <w:color w:val="000000"/>
              </w:rPr>
              <w:t>графического редактора векторного изображения, фотографии и шрифта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15.05.2025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62" w:lineRule="auto"/>
              <w:ind w:left="64" w:right="432"/>
            </w:pPr>
            <w:r>
              <w:rPr>
                <w:color w:val="000000"/>
              </w:rPr>
              <w:t>Творческая работа;</w:t>
            </w:r>
          </w:p>
        </w:tc>
      </w:tr>
      <w:tr w:rsidR="001C5451" w:rsidTr="0046750F">
        <w:trPr>
          <w:trHeight w:hRule="exact" w:val="87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33.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62" w:lineRule="auto"/>
              <w:ind w:left="68" w:right="720"/>
            </w:pPr>
            <w:r w:rsidRPr="00427F36">
              <w:rPr>
                <w:color w:val="000000"/>
              </w:rPr>
              <w:t xml:space="preserve">Редактирование фотографий в программе </w:t>
            </w:r>
            <w:proofErr w:type="spellStart"/>
            <w:r>
              <w:rPr>
                <w:color w:val="000000"/>
              </w:rPr>
              <w:t>Picture</w:t>
            </w:r>
            <w:proofErr w:type="spellEnd"/>
            <w:r w:rsidRPr="00427F36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Manager</w:t>
            </w:r>
            <w:proofErr w:type="spellEnd"/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22.05.2025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106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jc w:val="center"/>
            </w:pPr>
            <w:r>
              <w:rPr>
                <w:color w:val="000000"/>
              </w:rPr>
              <w:t>34.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88" w:line="271" w:lineRule="auto"/>
              <w:ind w:left="68" w:right="144"/>
            </w:pPr>
            <w:r w:rsidRPr="00427F36">
              <w:rPr>
                <w:color w:val="000000"/>
              </w:rPr>
              <w:t xml:space="preserve">Виртуальные путешествия в главные художественные музеи и музеи </w:t>
            </w:r>
            <w:r w:rsidRPr="00427F36">
              <w:br/>
            </w:r>
            <w:r w:rsidRPr="00427F36">
              <w:rPr>
                <w:color w:val="000000"/>
              </w:rPr>
              <w:t>местные (по выбору учителя).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30" w:lineRule="auto"/>
              <w:ind w:left="66"/>
            </w:pPr>
            <w:r>
              <w:rPr>
                <w:color w:val="000000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E7240D" w:rsidP="0046750F">
            <w:pPr>
              <w:autoSpaceDE w:val="0"/>
              <w:autoSpaceDN w:val="0"/>
              <w:spacing w:before="88" w:line="230" w:lineRule="auto"/>
              <w:ind w:left="64"/>
            </w:pPr>
            <w:r>
              <w:rPr>
                <w:color w:val="000000"/>
              </w:rPr>
              <w:t>29.05.2025</w:t>
            </w:r>
            <w:r w:rsidR="001C5451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88" w:line="262" w:lineRule="auto"/>
              <w:ind w:left="64" w:right="288"/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1C5451" w:rsidTr="0046750F">
        <w:trPr>
          <w:trHeight w:hRule="exact" w:val="732"/>
        </w:trPr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Pr="00427F36" w:rsidRDefault="001C5451" w:rsidP="0046750F">
            <w:pPr>
              <w:autoSpaceDE w:val="0"/>
              <w:autoSpaceDN w:val="0"/>
              <w:spacing w:before="90" w:line="262" w:lineRule="auto"/>
              <w:ind w:left="66" w:right="576"/>
            </w:pPr>
            <w:r w:rsidRPr="00427F3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4"/>
            </w:pPr>
            <w:r>
              <w:rPr>
                <w:color w:val="000000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>
            <w:pPr>
              <w:autoSpaceDE w:val="0"/>
              <w:autoSpaceDN w:val="0"/>
              <w:spacing w:before="90" w:line="230" w:lineRule="auto"/>
              <w:ind w:left="66"/>
            </w:pPr>
            <w:r>
              <w:rPr>
                <w:color w:val="000000"/>
              </w:rPr>
              <w:t>3</w:t>
            </w:r>
          </w:p>
        </w:tc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5451" w:rsidRDefault="001C5451" w:rsidP="0046750F"/>
        </w:tc>
      </w:tr>
    </w:tbl>
    <w:p w:rsidR="001C5451" w:rsidRDefault="001C5451" w:rsidP="001C5451">
      <w:pPr>
        <w:autoSpaceDE w:val="0"/>
        <w:autoSpaceDN w:val="0"/>
        <w:spacing w:line="14" w:lineRule="exact"/>
      </w:pPr>
    </w:p>
    <w:p w:rsidR="001C5451" w:rsidRDefault="001C5451" w:rsidP="001C5451">
      <w:pPr>
        <w:sectPr w:rsidR="001C5451">
          <w:pgSz w:w="11900" w:h="16840"/>
          <w:pgMar w:top="284" w:right="556" w:bottom="1328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1C5451" w:rsidRDefault="001C5451" w:rsidP="001C5451">
      <w:pPr>
        <w:autoSpaceDE w:val="0"/>
        <w:autoSpaceDN w:val="0"/>
        <w:spacing w:after="78" w:line="220" w:lineRule="exact"/>
      </w:pPr>
    </w:p>
    <w:p w:rsidR="001C5451" w:rsidRDefault="001C5451" w:rsidP="001C5451">
      <w:pPr>
        <w:autoSpaceDE w:val="0"/>
        <w:autoSpaceDN w:val="0"/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C5451" w:rsidRDefault="001C5451" w:rsidP="001C5451">
      <w:pPr>
        <w:autoSpaceDE w:val="0"/>
        <w:autoSpaceDN w:val="0"/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1C5451" w:rsidRPr="00427F36" w:rsidRDefault="001C5451" w:rsidP="001C5451">
      <w:pPr>
        <w:autoSpaceDE w:val="0"/>
        <w:autoSpaceDN w:val="0"/>
        <w:spacing w:before="166" w:line="283" w:lineRule="auto"/>
      </w:pPr>
      <w:r w:rsidRPr="00427F36">
        <w:rPr>
          <w:color w:val="000000"/>
          <w:sz w:val="24"/>
        </w:rPr>
        <w:t xml:space="preserve">Изобразительное искусство. 3 класс/Горяева Н.А., </w:t>
      </w:r>
      <w:proofErr w:type="spellStart"/>
      <w:r w:rsidRPr="00427F36">
        <w:rPr>
          <w:color w:val="000000"/>
          <w:sz w:val="24"/>
        </w:rPr>
        <w:t>Неменская</w:t>
      </w:r>
      <w:proofErr w:type="spellEnd"/>
      <w:r w:rsidRPr="00427F36">
        <w:rPr>
          <w:color w:val="000000"/>
          <w:sz w:val="24"/>
        </w:rPr>
        <w:t xml:space="preserve"> Л.А., Питерских А.С. и другие; под редакцией </w:t>
      </w:r>
      <w:proofErr w:type="spellStart"/>
      <w:r w:rsidRPr="00427F36">
        <w:rPr>
          <w:color w:val="000000"/>
          <w:sz w:val="24"/>
        </w:rPr>
        <w:t>Неменского</w:t>
      </w:r>
      <w:proofErr w:type="spellEnd"/>
      <w:r w:rsidRPr="00427F36">
        <w:rPr>
          <w:color w:val="000000"/>
          <w:sz w:val="24"/>
        </w:rPr>
        <w:t xml:space="preserve"> Б.М., Акционерное общество «Издательство «Просвещение»; </w:t>
      </w:r>
      <w:r w:rsidRPr="00427F36">
        <w:br/>
      </w:r>
      <w:r w:rsidRPr="00427F36">
        <w:rPr>
          <w:color w:val="000000"/>
          <w:sz w:val="24"/>
        </w:rPr>
        <w:t xml:space="preserve">1. Горяева Н.А., </w:t>
      </w:r>
      <w:proofErr w:type="spellStart"/>
      <w:r w:rsidRPr="00427F36">
        <w:rPr>
          <w:color w:val="000000"/>
          <w:sz w:val="24"/>
        </w:rPr>
        <w:t>Неменская</w:t>
      </w:r>
      <w:proofErr w:type="spellEnd"/>
      <w:r w:rsidRPr="00427F36">
        <w:rPr>
          <w:color w:val="000000"/>
          <w:sz w:val="24"/>
        </w:rPr>
        <w:t xml:space="preserve"> Л.А., Питерских А.С.Изобразительное искусство: Искусство вокруг нас: 3 класс / Под. Ред. Б. М. </w:t>
      </w:r>
      <w:proofErr w:type="spellStart"/>
      <w:r w:rsidRPr="00427F36">
        <w:rPr>
          <w:color w:val="000000"/>
          <w:sz w:val="24"/>
        </w:rPr>
        <w:t>Неменского</w:t>
      </w:r>
      <w:proofErr w:type="spellEnd"/>
      <w:r w:rsidRPr="00427F36">
        <w:rPr>
          <w:color w:val="000000"/>
          <w:sz w:val="24"/>
        </w:rPr>
        <w:t xml:space="preserve">- М. : Просвещение, 2014 </w:t>
      </w:r>
      <w:r w:rsidRPr="00427F36">
        <w:br/>
      </w:r>
      <w:r w:rsidRPr="00427F36">
        <w:rPr>
          <w:color w:val="000000"/>
          <w:sz w:val="24"/>
        </w:rPr>
        <w:t xml:space="preserve">2. Горяева Н. А. и др. Изобразительное искусство: Твоя мастерская. Рабочая тетрадь: 3 класс - М. : Просвещение, 2014 </w:t>
      </w:r>
      <w:r w:rsidRPr="00427F36">
        <w:br/>
      </w:r>
      <w:r w:rsidRPr="00427F36">
        <w:rPr>
          <w:color w:val="000000"/>
          <w:sz w:val="24"/>
        </w:rPr>
        <w:t>3. Детские книги с иллюстрациями.</w:t>
      </w:r>
    </w:p>
    <w:p w:rsidR="001C5451" w:rsidRPr="00427F36" w:rsidRDefault="001C5451" w:rsidP="001C5451">
      <w:pPr>
        <w:autoSpaceDE w:val="0"/>
        <w:autoSpaceDN w:val="0"/>
        <w:spacing w:before="72" w:line="230" w:lineRule="auto"/>
      </w:pPr>
      <w:r w:rsidRPr="00427F36">
        <w:rPr>
          <w:color w:val="000000"/>
          <w:sz w:val="24"/>
        </w:rPr>
        <w:t>4. Репродукции картин (в электронном виде).</w:t>
      </w:r>
    </w:p>
    <w:p w:rsidR="001C5451" w:rsidRPr="00427F36" w:rsidRDefault="001C5451" w:rsidP="001C5451">
      <w:pPr>
        <w:autoSpaceDE w:val="0"/>
        <w:autoSpaceDN w:val="0"/>
        <w:spacing w:before="264" w:line="230" w:lineRule="auto"/>
      </w:pPr>
      <w:r w:rsidRPr="00427F36">
        <w:rPr>
          <w:b/>
          <w:color w:val="000000"/>
          <w:sz w:val="24"/>
        </w:rPr>
        <w:t>МЕТОДИЧЕСКИЕ МАТЕРИАЛЫ ДЛЯ УЧИТЕЛЯ</w:t>
      </w:r>
    </w:p>
    <w:p w:rsidR="001C5451" w:rsidRPr="00427F36" w:rsidRDefault="001C5451" w:rsidP="001C5451">
      <w:pPr>
        <w:autoSpaceDE w:val="0"/>
        <w:autoSpaceDN w:val="0"/>
        <w:spacing w:before="166" w:line="271" w:lineRule="auto"/>
      </w:pPr>
      <w:r w:rsidRPr="00427F36">
        <w:rPr>
          <w:color w:val="000000"/>
          <w:sz w:val="24"/>
        </w:rPr>
        <w:t xml:space="preserve">1. </w:t>
      </w:r>
      <w:proofErr w:type="spellStart"/>
      <w:r w:rsidRPr="00427F36">
        <w:rPr>
          <w:color w:val="000000"/>
          <w:sz w:val="24"/>
        </w:rPr>
        <w:t>Неменский</w:t>
      </w:r>
      <w:proofErr w:type="spellEnd"/>
      <w:r w:rsidRPr="00427F36">
        <w:rPr>
          <w:color w:val="000000"/>
          <w:sz w:val="24"/>
        </w:rPr>
        <w:t>, Б. М. Методическое пособие к учебникам по изобразительному искусству</w:t>
      </w:r>
      <w:proofErr w:type="gramStart"/>
      <w:r w:rsidRPr="00427F36">
        <w:rPr>
          <w:color w:val="000000"/>
          <w:sz w:val="24"/>
        </w:rPr>
        <w:t xml:space="preserve"> :</w:t>
      </w:r>
      <w:proofErr w:type="gramEnd"/>
      <w:r w:rsidRPr="00427F36">
        <w:rPr>
          <w:color w:val="000000"/>
          <w:sz w:val="24"/>
        </w:rPr>
        <w:t xml:space="preserve"> 1–4 классы : пособие для учителя / Б. М. </w:t>
      </w:r>
      <w:proofErr w:type="spellStart"/>
      <w:r w:rsidRPr="00427F36">
        <w:rPr>
          <w:color w:val="000000"/>
          <w:sz w:val="24"/>
        </w:rPr>
        <w:t>Неменский</w:t>
      </w:r>
      <w:proofErr w:type="spellEnd"/>
      <w:r w:rsidRPr="00427F36">
        <w:rPr>
          <w:color w:val="000000"/>
          <w:sz w:val="24"/>
        </w:rPr>
        <w:t xml:space="preserve">, Л. А. </w:t>
      </w:r>
      <w:proofErr w:type="spellStart"/>
      <w:r w:rsidRPr="00427F36">
        <w:rPr>
          <w:color w:val="000000"/>
          <w:sz w:val="24"/>
        </w:rPr>
        <w:t>Неменская</w:t>
      </w:r>
      <w:proofErr w:type="spellEnd"/>
      <w:r w:rsidRPr="00427F36">
        <w:rPr>
          <w:color w:val="000000"/>
          <w:sz w:val="24"/>
        </w:rPr>
        <w:t xml:space="preserve">, Е. И. </w:t>
      </w:r>
      <w:proofErr w:type="spellStart"/>
      <w:r w:rsidRPr="00427F36">
        <w:rPr>
          <w:color w:val="000000"/>
          <w:sz w:val="24"/>
        </w:rPr>
        <w:t>Коротеева</w:t>
      </w:r>
      <w:proofErr w:type="spellEnd"/>
      <w:r w:rsidRPr="00427F36">
        <w:rPr>
          <w:color w:val="000000"/>
          <w:sz w:val="24"/>
        </w:rPr>
        <w:t xml:space="preserve"> ; под ред. Б. М. </w:t>
      </w:r>
      <w:r w:rsidRPr="00427F36">
        <w:br/>
      </w:r>
      <w:proofErr w:type="spellStart"/>
      <w:r w:rsidRPr="00427F36">
        <w:rPr>
          <w:color w:val="000000"/>
          <w:sz w:val="24"/>
        </w:rPr>
        <w:t>Неменского</w:t>
      </w:r>
      <w:proofErr w:type="spellEnd"/>
      <w:r w:rsidRPr="00427F36">
        <w:rPr>
          <w:color w:val="000000"/>
          <w:sz w:val="24"/>
        </w:rPr>
        <w:t>. – М.</w:t>
      </w:r>
      <w:proofErr w:type="gramStart"/>
      <w:r w:rsidRPr="00427F36">
        <w:rPr>
          <w:color w:val="000000"/>
          <w:sz w:val="24"/>
        </w:rPr>
        <w:t xml:space="preserve"> :</w:t>
      </w:r>
      <w:proofErr w:type="gramEnd"/>
      <w:r w:rsidRPr="00427F36">
        <w:rPr>
          <w:color w:val="000000"/>
          <w:sz w:val="24"/>
        </w:rPr>
        <w:t xml:space="preserve"> Просвещение, 2014.</w:t>
      </w:r>
    </w:p>
    <w:p w:rsidR="001C5451" w:rsidRPr="00427F36" w:rsidRDefault="001C5451" w:rsidP="001C5451">
      <w:pPr>
        <w:autoSpaceDE w:val="0"/>
        <w:autoSpaceDN w:val="0"/>
        <w:spacing w:before="70" w:line="262" w:lineRule="auto"/>
        <w:ind w:right="720"/>
      </w:pPr>
      <w:r w:rsidRPr="00427F36">
        <w:rPr>
          <w:color w:val="000000"/>
          <w:sz w:val="24"/>
        </w:rPr>
        <w:t xml:space="preserve">2. . </w:t>
      </w:r>
      <w:proofErr w:type="spellStart"/>
      <w:r w:rsidRPr="00427F36">
        <w:rPr>
          <w:color w:val="000000"/>
          <w:sz w:val="24"/>
        </w:rPr>
        <w:t>Шампарова</w:t>
      </w:r>
      <w:proofErr w:type="spellEnd"/>
      <w:r w:rsidRPr="00427F36">
        <w:rPr>
          <w:color w:val="000000"/>
          <w:sz w:val="24"/>
        </w:rPr>
        <w:t xml:space="preserve"> Л. В. Изобразительное искусство. 3 класс: поурочные планы по учебнику Л. А. </w:t>
      </w:r>
      <w:proofErr w:type="spellStart"/>
      <w:r w:rsidRPr="00427F36">
        <w:rPr>
          <w:color w:val="000000"/>
          <w:sz w:val="24"/>
        </w:rPr>
        <w:t>Неменской</w:t>
      </w:r>
      <w:proofErr w:type="spellEnd"/>
      <w:r w:rsidRPr="00427F36">
        <w:rPr>
          <w:color w:val="000000"/>
          <w:sz w:val="24"/>
        </w:rPr>
        <w:t>– Волгоград: «Учитель», 2014 г.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1C5451" w:rsidRPr="00427F36" w:rsidRDefault="001C5451" w:rsidP="001C5451">
      <w:pPr>
        <w:autoSpaceDE w:val="0"/>
        <w:autoSpaceDN w:val="0"/>
        <w:spacing w:before="166"/>
        <w:ind w:right="1008"/>
      </w:pPr>
      <w:r w:rsidRPr="00427F36">
        <w:rPr>
          <w:color w:val="000000"/>
          <w:sz w:val="24"/>
        </w:rPr>
        <w:t>1. Электронный образовательный ресурс "Российская электронная школа" -</w:t>
      </w:r>
      <w:r w:rsidRPr="00427F36">
        <w:br/>
      </w:r>
      <w:r>
        <w:rPr>
          <w:color w:val="000000"/>
          <w:sz w:val="24"/>
        </w:rPr>
        <w:t>https</w:t>
      </w:r>
      <w:r w:rsidRPr="00427F36">
        <w:rPr>
          <w:color w:val="000000"/>
          <w:sz w:val="24"/>
        </w:rPr>
        <w:t>://</w:t>
      </w:r>
      <w:r>
        <w:rPr>
          <w:color w:val="000000"/>
          <w:sz w:val="24"/>
        </w:rPr>
        <w:t>resh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427F36">
        <w:rPr>
          <w:color w:val="000000"/>
          <w:sz w:val="24"/>
        </w:rPr>
        <w:t>/</w:t>
      </w:r>
      <w:r>
        <w:rPr>
          <w:color w:val="000000"/>
          <w:sz w:val="24"/>
        </w:rPr>
        <w:t>subject</w:t>
      </w:r>
      <w:r w:rsidRPr="00427F36">
        <w:rPr>
          <w:color w:val="000000"/>
          <w:sz w:val="24"/>
        </w:rPr>
        <w:t xml:space="preserve">/7/3/ </w:t>
      </w:r>
      <w:r w:rsidRPr="00427F36">
        <w:br/>
      </w:r>
      <w:r w:rsidRPr="00427F36">
        <w:rPr>
          <w:color w:val="000000"/>
          <w:sz w:val="24"/>
        </w:rPr>
        <w:t>2. Единая коллекция Цифровых Образовательных Ресурсов. – Режим доступа</w:t>
      </w:r>
      <w:proofErr w:type="gramStart"/>
      <w:r w:rsidRPr="00427F36">
        <w:rPr>
          <w:color w:val="000000"/>
          <w:sz w:val="24"/>
        </w:rPr>
        <w:t xml:space="preserve"> :</w:t>
      </w:r>
      <w:proofErr w:type="gramEnd"/>
      <w:r w:rsidRPr="00427F36">
        <w:rPr>
          <w:color w:val="000000"/>
          <w:sz w:val="24"/>
        </w:rPr>
        <w:t xml:space="preserve"> </w:t>
      </w:r>
      <w:r>
        <w:rPr>
          <w:color w:val="000000"/>
          <w:sz w:val="24"/>
        </w:rPr>
        <w:t>http</w:t>
      </w:r>
      <w:r w:rsidRPr="00427F36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427F36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427F36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</w:p>
    <w:p w:rsidR="001C5451" w:rsidRPr="00427F36" w:rsidRDefault="001C5451" w:rsidP="001C5451">
      <w:pPr>
        <w:sectPr w:rsidR="001C5451" w:rsidRPr="00427F3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5451" w:rsidRPr="00427F36" w:rsidRDefault="001C5451" w:rsidP="001C5451">
      <w:pPr>
        <w:autoSpaceDE w:val="0"/>
        <w:autoSpaceDN w:val="0"/>
        <w:spacing w:after="78" w:line="220" w:lineRule="exact"/>
      </w:pPr>
    </w:p>
    <w:p w:rsidR="001C5451" w:rsidRPr="00427F36" w:rsidRDefault="001C5451" w:rsidP="001C5451">
      <w:pPr>
        <w:autoSpaceDE w:val="0"/>
        <w:autoSpaceDN w:val="0"/>
        <w:spacing w:line="230" w:lineRule="auto"/>
      </w:pPr>
      <w:r w:rsidRPr="00427F36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1C5451" w:rsidRPr="00427F36" w:rsidRDefault="001C5451" w:rsidP="001C5451">
      <w:pPr>
        <w:autoSpaceDE w:val="0"/>
        <w:autoSpaceDN w:val="0"/>
        <w:spacing w:before="346" w:line="230" w:lineRule="auto"/>
      </w:pPr>
      <w:r w:rsidRPr="00427F36">
        <w:rPr>
          <w:b/>
          <w:color w:val="000000"/>
          <w:sz w:val="24"/>
        </w:rPr>
        <w:t>УЧЕБНОЕ ОБОРУДОВАНИЕ</w:t>
      </w:r>
    </w:p>
    <w:p w:rsidR="001C5451" w:rsidRPr="00427F36" w:rsidRDefault="001C5451" w:rsidP="001C5451">
      <w:pPr>
        <w:autoSpaceDE w:val="0"/>
        <w:autoSpaceDN w:val="0"/>
        <w:spacing w:before="166" w:line="288" w:lineRule="auto"/>
        <w:ind w:right="1152"/>
      </w:pPr>
      <w:r w:rsidRPr="00427F36">
        <w:rPr>
          <w:color w:val="000000"/>
          <w:sz w:val="24"/>
        </w:rPr>
        <w:t xml:space="preserve">Доска классная трехэлементная комбинированная </w:t>
      </w:r>
      <w:r w:rsidRPr="00427F36">
        <w:br/>
      </w:r>
      <w:r w:rsidRPr="00427F36">
        <w:rPr>
          <w:color w:val="000000"/>
          <w:sz w:val="24"/>
        </w:rPr>
        <w:t xml:space="preserve">Доска классная одноэлементная маркерная </w:t>
      </w:r>
      <w:r w:rsidRPr="00427F36">
        <w:br/>
      </w:r>
      <w:r w:rsidRPr="00427F36">
        <w:rPr>
          <w:color w:val="000000"/>
          <w:sz w:val="24"/>
        </w:rPr>
        <w:t xml:space="preserve">Многофункциональное мобильное хранилище для пособий и дидактических материалов Компьютер </w:t>
      </w:r>
      <w:r w:rsidRPr="00427F36">
        <w:br/>
      </w:r>
      <w:r w:rsidRPr="00427F36">
        <w:rPr>
          <w:color w:val="000000"/>
          <w:sz w:val="24"/>
        </w:rPr>
        <w:t xml:space="preserve">Комплект интерактивного учебного оборудования: </w:t>
      </w:r>
      <w:r w:rsidRPr="00427F36">
        <w:br/>
      </w:r>
      <w:r w:rsidRPr="00427F36">
        <w:rPr>
          <w:color w:val="000000"/>
          <w:sz w:val="24"/>
        </w:rPr>
        <w:t xml:space="preserve">- интерактивная панель </w:t>
      </w:r>
      <w:r w:rsidRPr="00427F36">
        <w:br/>
      </w:r>
      <w:r w:rsidRPr="00427F36">
        <w:rPr>
          <w:color w:val="000000"/>
          <w:sz w:val="24"/>
        </w:rPr>
        <w:t xml:space="preserve">- многофункциональное устройство (принтер, сканер, копир) </w:t>
      </w:r>
      <w:r w:rsidRPr="00427F36">
        <w:br/>
      </w:r>
      <w:r w:rsidRPr="00427F36">
        <w:rPr>
          <w:color w:val="000000"/>
          <w:sz w:val="24"/>
        </w:rPr>
        <w:t xml:space="preserve">- документ-камера </w:t>
      </w:r>
      <w:r w:rsidRPr="00427F36">
        <w:br/>
      </w:r>
      <w:r w:rsidRPr="00427F36">
        <w:rPr>
          <w:color w:val="000000"/>
          <w:sz w:val="24"/>
        </w:rPr>
        <w:t xml:space="preserve">Акустическая система для аудитории (аудиосистема) </w:t>
      </w:r>
      <w:r w:rsidRPr="00427F36">
        <w:br/>
      </w:r>
      <w:r w:rsidRPr="00427F36">
        <w:rPr>
          <w:color w:val="000000"/>
          <w:sz w:val="24"/>
        </w:rPr>
        <w:t xml:space="preserve">Система демонстрации и хранения таблиц и плакатов </w:t>
      </w:r>
      <w:r w:rsidRPr="00427F36">
        <w:br/>
      </w:r>
      <w:r w:rsidRPr="00427F36">
        <w:rPr>
          <w:color w:val="000000"/>
          <w:sz w:val="24"/>
        </w:rPr>
        <w:t xml:space="preserve">Электронные образовательные комплексы </w:t>
      </w:r>
      <w:r w:rsidRPr="00427F36">
        <w:br/>
      </w:r>
      <w:r w:rsidRPr="00427F36">
        <w:rPr>
          <w:color w:val="000000"/>
          <w:sz w:val="24"/>
        </w:rPr>
        <w:t xml:space="preserve">Комплект оборудования и инструментов для отработки практических умений и навыков по изобразительному искусству </w:t>
      </w:r>
      <w:r w:rsidRPr="00427F36">
        <w:br/>
      </w:r>
      <w:r w:rsidRPr="00427F36">
        <w:rPr>
          <w:color w:val="000000"/>
          <w:sz w:val="24"/>
        </w:rPr>
        <w:t xml:space="preserve">Муляжи предметов (ваза, фрукты, овощи, животные) </w:t>
      </w:r>
      <w:r w:rsidRPr="00427F36">
        <w:br/>
      </w:r>
      <w:r w:rsidRPr="00427F36">
        <w:rPr>
          <w:color w:val="000000"/>
          <w:sz w:val="24"/>
        </w:rPr>
        <w:t>Демонстрационные учебные таблицы для начальной школы</w:t>
      </w:r>
    </w:p>
    <w:p w:rsidR="001C5451" w:rsidRPr="00427F36" w:rsidRDefault="001C5451" w:rsidP="001C5451">
      <w:pPr>
        <w:autoSpaceDE w:val="0"/>
        <w:autoSpaceDN w:val="0"/>
        <w:spacing w:before="262" w:line="230" w:lineRule="auto"/>
      </w:pPr>
      <w:r w:rsidRPr="00427F36">
        <w:rPr>
          <w:b/>
          <w:color w:val="000000"/>
          <w:sz w:val="24"/>
        </w:rPr>
        <w:t>ОБОРУДОВАНИЕ ДЛЯ ПРОВЕДЕНИЯ ПРАКТИЧЕСКИХ РАБОТ</w:t>
      </w:r>
    </w:p>
    <w:p w:rsidR="001C5451" w:rsidRPr="00427F36" w:rsidRDefault="001C5451" w:rsidP="001C5451">
      <w:pPr>
        <w:autoSpaceDE w:val="0"/>
        <w:autoSpaceDN w:val="0"/>
        <w:spacing w:before="166" w:line="288" w:lineRule="auto"/>
        <w:ind w:right="1152"/>
      </w:pPr>
      <w:r w:rsidRPr="00427F36">
        <w:rPr>
          <w:color w:val="000000"/>
          <w:sz w:val="24"/>
        </w:rPr>
        <w:t xml:space="preserve">Компьютер </w:t>
      </w:r>
      <w:r w:rsidRPr="00427F36">
        <w:br/>
      </w:r>
      <w:r w:rsidRPr="00427F36">
        <w:rPr>
          <w:color w:val="000000"/>
          <w:sz w:val="24"/>
        </w:rPr>
        <w:t xml:space="preserve">Комплект интерактивного учебного оборудования: </w:t>
      </w:r>
      <w:r w:rsidRPr="00427F36">
        <w:br/>
      </w:r>
      <w:r w:rsidRPr="00427F36">
        <w:rPr>
          <w:color w:val="000000"/>
          <w:sz w:val="24"/>
        </w:rPr>
        <w:t xml:space="preserve">- интерактивная панель </w:t>
      </w:r>
      <w:r w:rsidRPr="00427F36">
        <w:br/>
      </w:r>
      <w:r w:rsidRPr="00427F36">
        <w:rPr>
          <w:color w:val="000000"/>
          <w:sz w:val="24"/>
        </w:rPr>
        <w:t xml:space="preserve">- многофункциональное устройство (принтер, сканер, копир) </w:t>
      </w:r>
      <w:r w:rsidRPr="00427F36">
        <w:br/>
      </w:r>
      <w:r w:rsidRPr="00427F36">
        <w:rPr>
          <w:color w:val="000000"/>
          <w:sz w:val="24"/>
        </w:rPr>
        <w:t xml:space="preserve">- документ-камера </w:t>
      </w:r>
      <w:r w:rsidRPr="00427F36">
        <w:br/>
      </w:r>
      <w:r w:rsidRPr="00427F36">
        <w:rPr>
          <w:color w:val="000000"/>
          <w:sz w:val="24"/>
        </w:rPr>
        <w:t xml:space="preserve">Акустическая система для аудитории (аудиосистема) </w:t>
      </w:r>
      <w:r w:rsidRPr="00427F36">
        <w:br/>
      </w:r>
      <w:r w:rsidRPr="00427F36">
        <w:rPr>
          <w:color w:val="000000"/>
          <w:sz w:val="24"/>
        </w:rPr>
        <w:t xml:space="preserve">Система демонстрации и хранения таблиц и плакатов </w:t>
      </w:r>
      <w:r w:rsidRPr="00427F36">
        <w:br/>
      </w:r>
      <w:r w:rsidRPr="00427F36">
        <w:rPr>
          <w:color w:val="000000"/>
          <w:sz w:val="24"/>
        </w:rPr>
        <w:t xml:space="preserve">Электронные образовательные комплексы </w:t>
      </w:r>
      <w:r w:rsidRPr="00427F36">
        <w:br/>
      </w:r>
      <w:r w:rsidRPr="00427F36">
        <w:rPr>
          <w:color w:val="000000"/>
          <w:sz w:val="24"/>
        </w:rPr>
        <w:t xml:space="preserve">Комплект оборудования и инструментов для отработки практических умений и навыков по изобразительному искусству </w:t>
      </w:r>
      <w:r w:rsidRPr="00427F36">
        <w:br/>
      </w:r>
      <w:r w:rsidRPr="00427F36">
        <w:rPr>
          <w:color w:val="000000"/>
          <w:sz w:val="24"/>
        </w:rPr>
        <w:t xml:space="preserve">Муляжи предметов (ваза, фрукты, овощи, животные) </w:t>
      </w:r>
      <w:r w:rsidRPr="00427F36">
        <w:br/>
      </w:r>
      <w:r w:rsidRPr="00427F36">
        <w:rPr>
          <w:color w:val="000000"/>
          <w:sz w:val="24"/>
        </w:rPr>
        <w:t>Демонстрационные учебные таблицы для начальной школы</w:t>
      </w:r>
    </w:p>
    <w:p w:rsidR="00235BFA" w:rsidRPr="00235BFA" w:rsidRDefault="00235BFA" w:rsidP="00235BFA">
      <w:pPr>
        <w:pStyle w:val="aa"/>
        <w:ind w:right="-286"/>
        <w:rPr>
          <w:rFonts w:ascii="Times New Roman" w:hAnsi="Times New Roman"/>
          <w:b/>
          <w:sz w:val="24"/>
          <w:szCs w:val="24"/>
          <w:lang w:val="ru-RU"/>
        </w:rPr>
      </w:pPr>
    </w:p>
    <w:sectPr w:rsidR="00235BFA" w:rsidRPr="00235BFA" w:rsidSect="004C062B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D"/>
    <w:multiLevelType w:val="multilevel"/>
    <w:tmpl w:val="CF6E409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B4578"/>
    <w:multiLevelType w:val="hybridMultilevel"/>
    <w:tmpl w:val="96A6F894"/>
    <w:lvl w:ilvl="0" w:tplc="E8E8BB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5F5247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B2CE3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D95E7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1C822C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BC20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3BDA8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AB6E3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0DD4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69386A"/>
    <w:multiLevelType w:val="hybridMultilevel"/>
    <w:tmpl w:val="05B67E20"/>
    <w:lvl w:ilvl="0" w:tplc="00F4F4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1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969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D7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89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A3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C6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3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2963ED7"/>
    <w:multiLevelType w:val="hybridMultilevel"/>
    <w:tmpl w:val="F5488246"/>
    <w:lvl w:ilvl="0" w:tplc="0419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>
    <w:nsid w:val="232F7914"/>
    <w:multiLevelType w:val="hybridMultilevel"/>
    <w:tmpl w:val="A83692BE"/>
    <w:lvl w:ilvl="0" w:tplc="E63C4FB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877E78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2E3286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026423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FC644B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ACC4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DB5E3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0CC85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1FBA95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6C544BA"/>
    <w:multiLevelType w:val="hybridMultilevel"/>
    <w:tmpl w:val="9B74455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4F2177BE"/>
    <w:multiLevelType w:val="multilevel"/>
    <w:tmpl w:val="25B613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0E33C7"/>
    <w:multiLevelType w:val="hybridMultilevel"/>
    <w:tmpl w:val="223CB3E6"/>
    <w:lvl w:ilvl="0" w:tplc="041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17">
    <w:nsid w:val="523E54DB"/>
    <w:multiLevelType w:val="hybridMultilevel"/>
    <w:tmpl w:val="43EAB7A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04F736C"/>
    <w:multiLevelType w:val="hybridMultilevel"/>
    <w:tmpl w:val="A4D4DA2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8D211DB"/>
    <w:multiLevelType w:val="hybridMultilevel"/>
    <w:tmpl w:val="C97895F6"/>
    <w:lvl w:ilvl="0" w:tplc="24681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741F52"/>
    <w:multiLevelType w:val="hybridMultilevel"/>
    <w:tmpl w:val="9EA6CB06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1">
    <w:nsid w:val="70D03492"/>
    <w:multiLevelType w:val="hybridMultilevel"/>
    <w:tmpl w:val="B0B48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D203D4"/>
    <w:multiLevelType w:val="hybridMultilevel"/>
    <w:tmpl w:val="227C703C"/>
    <w:lvl w:ilvl="0" w:tplc="0C7E89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CA0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E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2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A8A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A5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EA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A44D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27714C9"/>
    <w:multiLevelType w:val="hybridMultilevel"/>
    <w:tmpl w:val="39B8AD9C"/>
    <w:lvl w:ilvl="0" w:tplc="A8F673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3A4E5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07E661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25A46A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0058AD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1E8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76089B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83E09C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A6E2A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34E4EEA"/>
    <w:multiLevelType w:val="hybridMultilevel"/>
    <w:tmpl w:val="3E0E22DA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5">
    <w:nsid w:val="7B647D2D"/>
    <w:multiLevelType w:val="hybridMultilevel"/>
    <w:tmpl w:val="1C7E5254"/>
    <w:lvl w:ilvl="0" w:tplc="0419000D">
      <w:start w:val="1"/>
      <w:numFmt w:val="bullet"/>
      <w:lvlText w:val=""/>
      <w:lvlJc w:val="left"/>
      <w:pPr>
        <w:ind w:left="13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6">
    <w:nsid w:val="7B7F007A"/>
    <w:multiLevelType w:val="hybridMultilevel"/>
    <w:tmpl w:val="D6E485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8D7A4C"/>
    <w:multiLevelType w:val="hybridMultilevel"/>
    <w:tmpl w:val="41B2B8AA"/>
    <w:lvl w:ilvl="0" w:tplc="013251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2"/>
  </w:num>
  <w:num w:numId="12">
    <w:abstractNumId w:val="23"/>
  </w:num>
  <w:num w:numId="13">
    <w:abstractNumId w:val="13"/>
  </w:num>
  <w:num w:numId="14">
    <w:abstractNumId w:val="10"/>
  </w:num>
  <w:num w:numId="15">
    <w:abstractNumId w:val="15"/>
  </w:num>
  <w:num w:numId="16">
    <w:abstractNumId w:val="19"/>
  </w:num>
  <w:num w:numId="17">
    <w:abstractNumId w:val="21"/>
  </w:num>
  <w:num w:numId="18">
    <w:abstractNumId w:val="27"/>
  </w:num>
  <w:num w:numId="19">
    <w:abstractNumId w:val="26"/>
  </w:num>
  <w:num w:numId="20">
    <w:abstractNumId w:val="12"/>
  </w:num>
  <w:num w:numId="21">
    <w:abstractNumId w:val="14"/>
  </w:num>
  <w:num w:numId="22">
    <w:abstractNumId w:val="17"/>
  </w:num>
  <w:num w:numId="23">
    <w:abstractNumId w:val="20"/>
  </w:num>
  <w:num w:numId="24">
    <w:abstractNumId w:val="25"/>
  </w:num>
  <w:num w:numId="25">
    <w:abstractNumId w:val="9"/>
  </w:num>
  <w:num w:numId="26">
    <w:abstractNumId w:val="16"/>
  </w:num>
  <w:num w:numId="27">
    <w:abstractNumId w:val="24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13B"/>
    <w:rsid w:val="00004EAC"/>
    <w:rsid w:val="000A02AC"/>
    <w:rsid w:val="000E40FB"/>
    <w:rsid w:val="0011170E"/>
    <w:rsid w:val="00143C32"/>
    <w:rsid w:val="0016505F"/>
    <w:rsid w:val="001C5451"/>
    <w:rsid w:val="00235BFA"/>
    <w:rsid w:val="00251331"/>
    <w:rsid w:val="0040313B"/>
    <w:rsid w:val="0046750F"/>
    <w:rsid w:val="004C062B"/>
    <w:rsid w:val="00533437"/>
    <w:rsid w:val="005E15F6"/>
    <w:rsid w:val="005F17E3"/>
    <w:rsid w:val="006A3129"/>
    <w:rsid w:val="00744497"/>
    <w:rsid w:val="009F2B7C"/>
    <w:rsid w:val="00A01E02"/>
    <w:rsid w:val="00AB2CF2"/>
    <w:rsid w:val="00AF097D"/>
    <w:rsid w:val="00B163B7"/>
    <w:rsid w:val="00B94DD0"/>
    <w:rsid w:val="00E7240D"/>
    <w:rsid w:val="00F22638"/>
    <w:rsid w:val="00FE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50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1"/>
    <w:next w:val="a1"/>
    <w:link w:val="10"/>
    <w:uiPriority w:val="9"/>
    <w:qFormat/>
    <w:rsid w:val="00FE703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FE703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E7033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16505F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FE70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E70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E70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E70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E70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E7033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E7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FE7033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FE7033"/>
    <w:pPr>
      <w:tabs>
        <w:tab w:val="center" w:pos="4680"/>
        <w:tab w:val="right" w:pos="9360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9">
    <w:name w:val="Нижний колонтитул Знак"/>
    <w:basedOn w:val="a2"/>
    <w:link w:val="a8"/>
    <w:uiPriority w:val="99"/>
    <w:rsid w:val="00FE7033"/>
    <w:rPr>
      <w:rFonts w:eastAsiaTheme="minorEastAsia"/>
      <w:lang w:val="en-US"/>
    </w:rPr>
  </w:style>
  <w:style w:type="paragraph" w:styleId="aa">
    <w:name w:val="No Spacing"/>
    <w:link w:val="ab"/>
    <w:uiPriority w:val="1"/>
    <w:qFormat/>
    <w:rsid w:val="00FE703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FE7033"/>
    <w:pPr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FE70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FE7033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FE70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FE7033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FE703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E7033"/>
    <w:pPr>
      <w:suppressAutoHyphens w:val="0"/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FE703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E7033"/>
    <w:pPr>
      <w:suppressAutoHyphens w:val="0"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FE703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FE7033"/>
    <w:pPr>
      <w:suppressAutoHyphens w:val="0"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5">
    <w:name w:val="List 2"/>
    <w:basedOn w:val="a1"/>
    <w:uiPriority w:val="99"/>
    <w:unhideWhenUsed/>
    <w:rsid w:val="00FE7033"/>
    <w:pPr>
      <w:suppressAutoHyphens w:val="0"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5">
    <w:name w:val="List 3"/>
    <w:basedOn w:val="a1"/>
    <w:uiPriority w:val="99"/>
    <w:unhideWhenUsed/>
    <w:rsid w:val="00FE7033"/>
    <w:pPr>
      <w:suppressAutoHyphens w:val="0"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0">
    <w:name w:val="List Bullet"/>
    <w:basedOn w:val="a1"/>
    <w:uiPriority w:val="99"/>
    <w:unhideWhenUsed/>
    <w:rsid w:val="00FE7033"/>
    <w:pPr>
      <w:numPr>
        <w:numId w:val="1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0">
    <w:name w:val="List Bullet 2"/>
    <w:basedOn w:val="a1"/>
    <w:uiPriority w:val="99"/>
    <w:unhideWhenUsed/>
    <w:rsid w:val="00FE7033"/>
    <w:pPr>
      <w:numPr>
        <w:numId w:val="2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0">
    <w:name w:val="List Bullet 3"/>
    <w:basedOn w:val="a1"/>
    <w:uiPriority w:val="99"/>
    <w:unhideWhenUsed/>
    <w:rsid w:val="00FE7033"/>
    <w:pPr>
      <w:numPr>
        <w:numId w:val="3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">
    <w:name w:val="List Number"/>
    <w:basedOn w:val="a1"/>
    <w:uiPriority w:val="99"/>
    <w:unhideWhenUsed/>
    <w:rsid w:val="00FE7033"/>
    <w:pPr>
      <w:numPr>
        <w:numId w:val="5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">
    <w:name w:val="List Number 2"/>
    <w:basedOn w:val="a1"/>
    <w:uiPriority w:val="99"/>
    <w:unhideWhenUsed/>
    <w:rsid w:val="00FE7033"/>
    <w:pPr>
      <w:numPr>
        <w:numId w:val="6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">
    <w:name w:val="List Number 3"/>
    <w:basedOn w:val="a1"/>
    <w:uiPriority w:val="99"/>
    <w:unhideWhenUsed/>
    <w:rsid w:val="00FE7033"/>
    <w:pPr>
      <w:numPr>
        <w:numId w:val="7"/>
      </w:numPr>
      <w:suppressAutoHyphens w:val="0"/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4">
    <w:name w:val="List Continue"/>
    <w:basedOn w:val="a1"/>
    <w:uiPriority w:val="99"/>
    <w:unhideWhenUsed/>
    <w:rsid w:val="00FE7033"/>
    <w:pPr>
      <w:suppressAutoHyphens w:val="0"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26">
    <w:name w:val="List Continue 2"/>
    <w:basedOn w:val="a1"/>
    <w:uiPriority w:val="99"/>
    <w:unhideWhenUsed/>
    <w:rsid w:val="00FE7033"/>
    <w:pPr>
      <w:suppressAutoHyphens w:val="0"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36">
    <w:name w:val="List Continue 3"/>
    <w:basedOn w:val="a1"/>
    <w:uiPriority w:val="99"/>
    <w:unhideWhenUsed/>
    <w:rsid w:val="00FE7033"/>
    <w:pPr>
      <w:suppressAutoHyphens w:val="0"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5">
    <w:name w:val="macro"/>
    <w:link w:val="af6"/>
    <w:uiPriority w:val="99"/>
    <w:unhideWhenUsed/>
    <w:rsid w:val="00FE703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FE703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E7033"/>
    <w:pPr>
      <w:suppressAutoHyphens w:val="0"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FE7033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FE7033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FE7033"/>
    <w:rPr>
      <w:b/>
      <w:bCs/>
    </w:rPr>
  </w:style>
  <w:style w:type="character" w:styleId="af9">
    <w:name w:val="Emphasis"/>
    <w:basedOn w:val="a2"/>
    <w:uiPriority w:val="20"/>
    <w:qFormat/>
    <w:rsid w:val="00FE7033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E7033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FE7033"/>
    <w:rPr>
      <w:rFonts w:eastAsiaTheme="minorEastAsia"/>
      <w:b/>
      <w:bCs/>
      <w:i/>
      <w:iCs/>
      <w:color w:val="5B9BD5" w:themeColor="accent1"/>
      <w:lang w:val="en-US"/>
    </w:rPr>
  </w:style>
  <w:style w:type="character" w:styleId="afc">
    <w:name w:val="Subtle Emphasis"/>
    <w:basedOn w:val="a2"/>
    <w:uiPriority w:val="19"/>
    <w:qFormat/>
    <w:rsid w:val="00FE7033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E7033"/>
    <w:rPr>
      <w:b/>
      <w:bCs/>
      <w:i/>
      <w:iCs/>
      <w:color w:val="5B9BD5" w:themeColor="accent1"/>
    </w:rPr>
  </w:style>
  <w:style w:type="character" w:styleId="afe">
    <w:name w:val="Subtle Reference"/>
    <w:basedOn w:val="a2"/>
    <w:uiPriority w:val="31"/>
    <w:qFormat/>
    <w:rsid w:val="00FE7033"/>
    <w:rPr>
      <w:smallCaps/>
      <w:color w:val="ED7D31" w:themeColor="accent2"/>
      <w:u w:val="single"/>
    </w:rPr>
  </w:style>
  <w:style w:type="character" w:styleId="aff">
    <w:name w:val="Intense Reference"/>
    <w:basedOn w:val="a2"/>
    <w:uiPriority w:val="32"/>
    <w:qFormat/>
    <w:rsid w:val="00FE7033"/>
    <w:rPr>
      <w:b/>
      <w:bCs/>
      <w:smallCaps/>
      <w:color w:val="ED7D31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E7033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E7033"/>
    <w:pPr>
      <w:outlineLvl w:val="9"/>
    </w:pPr>
  </w:style>
  <w:style w:type="table" w:styleId="aff2">
    <w:name w:val="Table Grid"/>
    <w:basedOn w:val="a3"/>
    <w:uiPriority w:val="59"/>
    <w:rsid w:val="00FE7033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E7033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E7033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E7033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E7033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E7033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E7033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E7033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4">
    <w:name w:val="Light List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5">
    <w:name w:val="Light Grid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E70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E7033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6">
    <w:name w:val="Dark List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E7033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7">
    <w:name w:val="Colorful Shading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9">
    <w:name w:val="Colorful Grid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E7033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TableGrid">
    <w:name w:val="TableGrid"/>
    <w:rsid w:val="00AF09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B163B7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ff2"/>
    <w:uiPriority w:val="39"/>
    <w:rsid w:val="00B163B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2"/>
    <w:rsid w:val="00235BFA"/>
  </w:style>
  <w:style w:type="character" w:customStyle="1" w:styleId="ab">
    <w:name w:val="Без интервала Знак"/>
    <w:basedOn w:val="a2"/>
    <w:link w:val="aa"/>
    <w:locked/>
    <w:rsid w:val="00235BFA"/>
    <w:rPr>
      <w:rFonts w:eastAsiaTheme="minorEastAsia"/>
      <w:lang w:val="en-US"/>
    </w:rPr>
  </w:style>
  <w:style w:type="character" w:customStyle="1" w:styleId="c1">
    <w:name w:val="c1"/>
    <w:basedOn w:val="a2"/>
    <w:rsid w:val="00235BFA"/>
  </w:style>
  <w:style w:type="paragraph" w:styleId="affa">
    <w:name w:val="Normal (Web)"/>
    <w:basedOn w:val="a1"/>
    <w:uiPriority w:val="99"/>
    <w:semiHidden/>
    <w:unhideWhenUsed/>
    <w:rsid w:val="006A3129"/>
    <w:rPr>
      <w:sz w:val="24"/>
      <w:szCs w:val="24"/>
    </w:rPr>
  </w:style>
  <w:style w:type="table" w:customStyle="1" w:styleId="2c">
    <w:name w:val="Сетка таблицы2"/>
    <w:basedOn w:val="a3"/>
    <w:next w:val="aff2"/>
    <w:uiPriority w:val="59"/>
    <w:rsid w:val="006A3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3"/>
    <w:next w:val="aff2"/>
    <w:rsid w:val="006A3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№1_"/>
    <w:basedOn w:val="a2"/>
    <w:link w:val="16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6A3129"/>
    <w:pPr>
      <w:widowControl w:val="0"/>
      <w:shd w:val="clear" w:color="auto" w:fill="FFFFFF"/>
      <w:suppressAutoHyphens w:val="0"/>
      <w:spacing w:after="5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character" w:customStyle="1" w:styleId="2d">
    <w:name w:val="Основной текст (2)_"/>
    <w:basedOn w:val="a2"/>
    <w:link w:val="210"/>
    <w:uiPriority w:val="99"/>
    <w:rsid w:val="006A3129"/>
    <w:rPr>
      <w:rFonts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link w:val="2d"/>
    <w:uiPriority w:val="99"/>
    <w:rsid w:val="006A3129"/>
    <w:pPr>
      <w:widowControl w:val="0"/>
      <w:shd w:val="clear" w:color="auto" w:fill="FFFFFF"/>
      <w:suppressAutoHyphens w:val="0"/>
      <w:spacing w:before="540" w:line="480" w:lineRule="exact"/>
      <w:ind w:hanging="400"/>
      <w:jc w:val="both"/>
    </w:pPr>
    <w:rPr>
      <w:rFonts w:asciiTheme="minorHAnsi" w:eastAsiaTheme="minorHAnsi" w:hAnsiTheme="minorHAnsi"/>
      <w:sz w:val="28"/>
      <w:szCs w:val="28"/>
      <w:lang w:eastAsia="en-US"/>
    </w:rPr>
  </w:style>
  <w:style w:type="character" w:customStyle="1" w:styleId="51">
    <w:name w:val="Основной текст (5)_"/>
    <w:basedOn w:val="a2"/>
    <w:link w:val="510"/>
    <w:uiPriority w:val="99"/>
    <w:rsid w:val="006A3129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510">
    <w:name w:val="Основной текст (5)1"/>
    <w:basedOn w:val="a1"/>
    <w:link w:val="51"/>
    <w:uiPriority w:val="99"/>
    <w:rsid w:val="006A3129"/>
    <w:pPr>
      <w:widowControl w:val="0"/>
      <w:shd w:val="clear" w:color="auto" w:fill="FFFFFF"/>
      <w:suppressAutoHyphens w:val="0"/>
      <w:spacing w:line="480" w:lineRule="exact"/>
      <w:jc w:val="both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6A3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b">
    <w:name w:val="Balloon Text"/>
    <w:basedOn w:val="a1"/>
    <w:link w:val="affc"/>
    <w:uiPriority w:val="99"/>
    <w:semiHidden/>
    <w:unhideWhenUsed/>
    <w:rsid w:val="000E40FB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0E40F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.kubashe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24</Pages>
  <Words>7929</Words>
  <Characters>45197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25</cp:revision>
  <cp:lastPrinted>2023-09-21T10:05:00Z</cp:lastPrinted>
  <dcterms:created xsi:type="dcterms:W3CDTF">2022-09-14T14:19:00Z</dcterms:created>
  <dcterms:modified xsi:type="dcterms:W3CDTF">2024-09-01T04:10:00Z</dcterms:modified>
</cp:coreProperties>
</file>