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AD" w:rsidRDefault="00DB5DAD" w:rsidP="00DB5DAD">
      <w:pPr>
        <w:pStyle w:val="c5"/>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Аннотация к программе</w:t>
      </w:r>
    </w:p>
    <w:p w:rsidR="00DB5DAD" w:rsidRDefault="00DB5DAD" w:rsidP="00DB5DAD">
      <w:pPr>
        <w:pStyle w:val="c5"/>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 xml:space="preserve">"От рождения до школы "под редакцией Н. </w:t>
      </w:r>
      <w:proofErr w:type="spellStart"/>
      <w:r>
        <w:rPr>
          <w:rStyle w:val="c0"/>
          <w:b/>
          <w:bCs/>
          <w:color w:val="000000"/>
          <w:sz w:val="28"/>
          <w:szCs w:val="28"/>
        </w:rPr>
        <w:t>Е.Вераксы</w:t>
      </w:r>
      <w:proofErr w:type="spellEnd"/>
      <w:r>
        <w:rPr>
          <w:rStyle w:val="c0"/>
          <w:b/>
          <w:bCs/>
          <w:color w:val="000000"/>
          <w:sz w:val="28"/>
          <w:szCs w:val="28"/>
        </w:rPr>
        <w:t xml:space="preserve">, Т. </w:t>
      </w:r>
      <w:proofErr w:type="spellStart"/>
      <w:r>
        <w:rPr>
          <w:rStyle w:val="c0"/>
          <w:b/>
          <w:bCs/>
          <w:color w:val="000000"/>
          <w:sz w:val="28"/>
          <w:szCs w:val="28"/>
        </w:rPr>
        <w:t>С.Комаровой</w:t>
      </w:r>
      <w:proofErr w:type="spellEnd"/>
      <w:r>
        <w:rPr>
          <w:rStyle w:val="c0"/>
          <w:b/>
          <w:bCs/>
          <w:color w:val="000000"/>
          <w:sz w:val="28"/>
          <w:szCs w:val="28"/>
        </w:rPr>
        <w:t>, М.А. Васильевой в разновозрастной группе МБОУ-ООШ с. Новокривовка.</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br/>
      </w:r>
      <w:r>
        <w:rPr>
          <w:rStyle w:val="c4"/>
          <w:color w:val="000000"/>
          <w:sz w:val="28"/>
          <w:szCs w:val="28"/>
        </w:rPr>
        <w:t>    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с  ФГОС. Определены виды интеграции образовательных областей,  планируемые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w:t>
      </w:r>
      <w:r>
        <w:rPr>
          <w:rStyle w:val="c0"/>
          <w:b/>
          <w:bCs/>
          <w:color w:val="000000"/>
          <w:sz w:val="28"/>
          <w:szCs w:val="28"/>
        </w:rPr>
        <w:t>Ведущие цели программы</w:t>
      </w:r>
      <w:r>
        <w:rPr>
          <w:rStyle w:val="c4"/>
          <w:color w:val="000000"/>
          <w:sz w:val="28"/>
          <w:szCs w:val="28"/>
        </w:rPr>
        <w:t>  -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4"/>
          <w:color w:val="000000"/>
          <w:sz w:val="28"/>
          <w:szCs w:val="28"/>
        </w:rPr>
        <w:t>Для достижения целей программы первостепенное значение имеют:</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  создание в группах атмосферы гуманного и доброжелательного отношения ко всем воспитанникам, что позволит растить их </w:t>
      </w:r>
      <w:proofErr w:type="gramStart"/>
      <w:r>
        <w:rPr>
          <w:rStyle w:val="c4"/>
          <w:color w:val="000000"/>
          <w:sz w:val="28"/>
          <w:szCs w:val="28"/>
        </w:rPr>
        <w:t>общительными</w:t>
      </w:r>
      <w:proofErr w:type="gramEnd"/>
      <w:r>
        <w:rPr>
          <w:rStyle w:val="c4"/>
          <w:color w:val="000000"/>
          <w:sz w:val="28"/>
          <w:szCs w:val="28"/>
        </w:rPr>
        <w:t>, добрыми, любознательными, инициативными, стремящимися к самостоятельности и творчеству;</w:t>
      </w:r>
      <w:r>
        <w:rPr>
          <w:color w:val="000000"/>
          <w:sz w:val="28"/>
          <w:szCs w:val="28"/>
        </w:rPr>
        <w:br/>
      </w:r>
      <w:r>
        <w:rPr>
          <w:rStyle w:val="c4"/>
          <w:color w:val="000000"/>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Pr>
          <w:rStyle w:val="c4"/>
          <w:color w:val="000000"/>
          <w:sz w:val="28"/>
          <w:szCs w:val="28"/>
        </w:rPr>
        <w:t>воспитательно</w:t>
      </w:r>
      <w:proofErr w:type="spellEnd"/>
      <w:r>
        <w:rPr>
          <w:rStyle w:val="c4"/>
          <w:color w:val="000000"/>
          <w:sz w:val="28"/>
          <w:szCs w:val="28"/>
        </w:rPr>
        <w:t>-образовательного процесса;</w:t>
      </w:r>
      <w:r>
        <w:rPr>
          <w:color w:val="000000"/>
          <w:sz w:val="28"/>
          <w:szCs w:val="28"/>
        </w:rPr>
        <w:br/>
      </w:r>
      <w:r>
        <w:rPr>
          <w:rStyle w:val="c4"/>
          <w:color w:val="000000"/>
          <w:sz w:val="28"/>
          <w:szCs w:val="28"/>
        </w:rPr>
        <w:t>·  творческая организация (креативность) процесса воспитания и обучения;</w:t>
      </w:r>
      <w:r>
        <w:rPr>
          <w:color w:val="000000"/>
          <w:sz w:val="28"/>
          <w:szCs w:val="28"/>
        </w:rPr>
        <w:br/>
      </w:r>
      <w:r>
        <w:rPr>
          <w:rStyle w:val="c4"/>
          <w:color w:val="000000"/>
          <w:sz w:val="28"/>
          <w:szCs w:val="28"/>
        </w:rPr>
        <w:t>·  </w:t>
      </w:r>
      <w:proofErr w:type="gramStart"/>
      <w:r>
        <w:rPr>
          <w:rStyle w:val="c4"/>
          <w:color w:val="000000"/>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Pr>
          <w:color w:val="000000"/>
          <w:sz w:val="28"/>
          <w:szCs w:val="28"/>
        </w:rPr>
        <w:br/>
      </w:r>
      <w:r>
        <w:rPr>
          <w:rStyle w:val="c4"/>
          <w:color w:val="000000"/>
          <w:sz w:val="28"/>
          <w:szCs w:val="28"/>
        </w:rPr>
        <w:t>·  уважительное отношение к результатам детского творчества;</w:t>
      </w:r>
      <w:r>
        <w:rPr>
          <w:color w:val="000000"/>
          <w:sz w:val="28"/>
          <w:szCs w:val="28"/>
        </w:rPr>
        <w:br/>
      </w:r>
      <w:r>
        <w:rPr>
          <w:rStyle w:val="c4"/>
          <w:color w:val="000000"/>
          <w:sz w:val="28"/>
          <w:szCs w:val="28"/>
        </w:rPr>
        <w:t>·  единство подходов к воспитанию детей в условиях ДОУ и семьи;</w:t>
      </w:r>
      <w:r>
        <w:rPr>
          <w:color w:val="000000"/>
          <w:sz w:val="28"/>
          <w:szCs w:val="28"/>
        </w:rPr>
        <w:br/>
      </w:r>
      <w:r>
        <w:rPr>
          <w:rStyle w:val="c4"/>
          <w:color w:val="000000"/>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roofErr w:type="gramEnd"/>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4"/>
          <w:color w:val="000000"/>
          <w:sz w:val="28"/>
          <w:szCs w:val="28"/>
        </w:rPr>
        <w:t xml:space="preserve">В программе  описаны темы воспитания и организации жизни в ДОУ детей старшего возраста. Подробно описаны возрастные особенности старшей группы: физкультурная  деятельность, развитие игровой деятельности, развитие трудовой деятельности, формирование потребности в чтении и др. </w:t>
      </w:r>
      <w:r>
        <w:rPr>
          <w:rStyle w:val="c4"/>
          <w:color w:val="000000"/>
          <w:sz w:val="28"/>
          <w:szCs w:val="28"/>
        </w:rPr>
        <w:lastRenderedPageBreak/>
        <w:t>Заинтересовали рекомендуемая для прочтения литература, музыкальные произведения. В конце каждой главы приведены планируемые результаты освоения программы старшей группы, разработана система мониторинга достижений детьми планируемых результатов освоения программы. </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    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Pr>
          <w:rStyle w:val="c4"/>
          <w:color w:val="000000"/>
          <w:sz w:val="28"/>
          <w:szCs w:val="28"/>
        </w:rPr>
        <w:t>Вераксы</w:t>
      </w:r>
      <w:proofErr w:type="spellEnd"/>
      <w:r>
        <w:rPr>
          <w:rStyle w:val="c4"/>
          <w:color w:val="000000"/>
          <w:sz w:val="28"/>
          <w:szCs w:val="28"/>
        </w:rPr>
        <w:t>, Т.С. Комаровой, М.А. Васильевой.</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Программа строится на принципе личностно-ориентированного взаимодействия взрослого с детьми старшей группы МБОУ-ООШ </w:t>
      </w:r>
      <w:proofErr w:type="spellStart"/>
      <w:r>
        <w:rPr>
          <w:rStyle w:val="c4"/>
          <w:color w:val="000000"/>
          <w:sz w:val="28"/>
          <w:szCs w:val="28"/>
        </w:rPr>
        <w:t>с</w:t>
      </w:r>
      <w:proofErr w:type="gramStart"/>
      <w:r>
        <w:rPr>
          <w:rStyle w:val="c4"/>
          <w:color w:val="000000"/>
          <w:sz w:val="28"/>
          <w:szCs w:val="28"/>
        </w:rPr>
        <w:t>.Н</w:t>
      </w:r>
      <w:proofErr w:type="gramEnd"/>
      <w:r>
        <w:rPr>
          <w:rStyle w:val="c4"/>
          <w:color w:val="000000"/>
          <w:sz w:val="28"/>
          <w:szCs w:val="28"/>
        </w:rPr>
        <w:t>овокривовка</w:t>
      </w:r>
      <w:proofErr w:type="spellEnd"/>
      <w:r>
        <w:rPr>
          <w:rStyle w:val="c4"/>
          <w:color w:val="000000"/>
          <w:sz w:val="28"/>
          <w:szCs w:val="28"/>
        </w:rPr>
        <w:t xml:space="preserve"> и обеспечивает физическое, социально-коммуникативное, познавательное, речевое и художественно-эстетическое развитие детей от 5 лет до 6 лет с учетом их возрастных и индивидуальных особенностей.</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w:t>
      </w:r>
      <w:r>
        <w:rPr>
          <w:rStyle w:val="c0"/>
          <w:b/>
          <w:bCs/>
          <w:color w:val="000000"/>
          <w:sz w:val="28"/>
          <w:szCs w:val="28"/>
        </w:rPr>
        <w:t>Цели Программы</w:t>
      </w:r>
      <w:r>
        <w:rPr>
          <w:rStyle w:val="c4"/>
          <w:color w:val="000000"/>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w:t>
      </w:r>
      <w:bookmarkStart w:id="0" w:name="_GoBack"/>
      <w:bookmarkEnd w:id="0"/>
      <w:r>
        <w:rPr>
          <w:rStyle w:val="c4"/>
          <w:color w:val="000000"/>
          <w:sz w:val="28"/>
          <w:szCs w:val="28"/>
        </w:rPr>
        <w:t>особенностями, подготовка к жизни в современном обществе, к обучению в школе, обеспечение безопасности жизнедеятельности дошкольника.</w:t>
      </w:r>
    </w:p>
    <w:p w:rsidR="00DB5DAD" w:rsidRPr="00BE1FBA" w:rsidRDefault="00DB5DAD" w:rsidP="00DB5DAD">
      <w:pPr>
        <w:pStyle w:val="c5"/>
        <w:shd w:val="clear" w:color="auto" w:fill="FFFFFF"/>
        <w:spacing w:before="0" w:beforeAutospacing="0" w:after="0" w:afterAutospacing="0"/>
        <w:jc w:val="center"/>
        <w:rPr>
          <w:rFonts w:ascii="Calibri" w:hAnsi="Calibri" w:cs="Calibri"/>
          <w:b/>
          <w:color w:val="000000"/>
          <w:sz w:val="22"/>
          <w:szCs w:val="22"/>
        </w:rPr>
      </w:pPr>
      <w:r w:rsidRPr="00BE1FBA">
        <w:rPr>
          <w:rStyle w:val="c2"/>
          <w:b/>
          <w:bCs/>
          <w:color w:val="000000"/>
          <w:sz w:val="32"/>
          <w:szCs w:val="32"/>
        </w:rPr>
        <w:t>Образовательная область</w:t>
      </w:r>
    </w:p>
    <w:p w:rsidR="00DB5DAD" w:rsidRPr="00BE1FBA" w:rsidRDefault="00DB5DAD" w:rsidP="00DB5DAD">
      <w:pPr>
        <w:pStyle w:val="c5"/>
        <w:shd w:val="clear" w:color="auto" w:fill="FFFFFF"/>
        <w:spacing w:before="0" w:beforeAutospacing="0" w:after="0" w:afterAutospacing="0"/>
        <w:jc w:val="center"/>
        <w:rPr>
          <w:rFonts w:ascii="Calibri" w:hAnsi="Calibri" w:cs="Calibri"/>
          <w:b/>
          <w:color w:val="000000"/>
          <w:sz w:val="22"/>
          <w:szCs w:val="22"/>
        </w:rPr>
      </w:pPr>
      <w:r w:rsidRPr="00BE1FBA">
        <w:rPr>
          <w:rStyle w:val="c2"/>
          <w:b/>
          <w:bCs/>
          <w:color w:val="000000"/>
          <w:sz w:val="32"/>
          <w:szCs w:val="32"/>
        </w:rPr>
        <w:t> «Социально-коммуникативное развитие»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6"/>
          <w:rFonts w:ascii="Calibri" w:hAnsi="Calibri" w:cs="Calibri"/>
          <w:color w:val="000000"/>
          <w:sz w:val="22"/>
          <w:szCs w:val="22"/>
        </w:rPr>
        <w:t> </w:t>
      </w:r>
      <w:r>
        <w:rPr>
          <w:rStyle w:val="c4"/>
          <w:color w:val="000000"/>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Pr>
          <w:rStyle w:val="c4"/>
          <w:color w:val="000000"/>
          <w:sz w:val="28"/>
          <w:szCs w:val="28"/>
        </w:rPr>
        <w:t>потешки</w:t>
      </w:r>
      <w:proofErr w:type="spellEnd"/>
      <w:r>
        <w:rPr>
          <w:rStyle w:val="c4"/>
          <w:color w:val="000000"/>
          <w:sz w:val="28"/>
          <w:szCs w:val="28"/>
        </w:rPr>
        <w:t xml:space="preserve"> и др.). Показать значение родного языка в формировании основ нравственности.</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Ребенок в семье и обществе.</w:t>
      </w:r>
    </w:p>
    <w:p w:rsidR="00DB5DAD" w:rsidRDefault="00DB5DAD" w:rsidP="00DB5DAD">
      <w:pPr>
        <w:pStyle w:val="c1"/>
        <w:shd w:val="clear" w:color="auto" w:fill="FFFFFF"/>
        <w:spacing w:before="0" w:beforeAutospacing="0" w:after="0" w:afterAutospacing="0"/>
        <w:rPr>
          <w:rStyle w:val="c4"/>
          <w:color w:val="000000"/>
          <w:sz w:val="28"/>
          <w:szCs w:val="28"/>
        </w:rPr>
      </w:pPr>
      <w:r>
        <w:rPr>
          <w:rStyle w:val="c0"/>
          <w:b/>
          <w:bCs/>
          <w:color w:val="000000"/>
          <w:sz w:val="28"/>
          <w:szCs w:val="28"/>
        </w:rPr>
        <w:t>Образ Я.</w:t>
      </w:r>
      <w:r>
        <w:rPr>
          <w:rStyle w:val="c4"/>
          <w:color w:val="000000"/>
          <w:sz w:val="28"/>
          <w:szCs w:val="28"/>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lastRenderedPageBreak/>
        <w:t>Семья.</w:t>
      </w:r>
      <w:r>
        <w:rPr>
          <w:rStyle w:val="c4"/>
          <w:color w:val="000000"/>
          <w:sz w:val="28"/>
          <w:szCs w:val="28"/>
        </w:rPr>
        <w:t xml:space="preserve"> Углублять представления ребенка о семье и ее истории. Учить создавать простейшее </w:t>
      </w:r>
      <w:proofErr w:type="spellStart"/>
      <w:r>
        <w:rPr>
          <w:rStyle w:val="c4"/>
          <w:color w:val="000000"/>
          <w:sz w:val="28"/>
          <w:szCs w:val="28"/>
        </w:rPr>
        <w:t>генеологическое</w:t>
      </w:r>
      <w:proofErr w:type="spellEnd"/>
      <w:r>
        <w:rPr>
          <w:rStyle w:val="c4"/>
          <w:color w:val="000000"/>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 Детский сад.</w:t>
      </w:r>
      <w:r>
        <w:rPr>
          <w:rStyle w:val="c4"/>
          <w:color w:val="000000"/>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Самообслуживание, самостоятельность, трудовое воспитание.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Культурно-гигиенические навыки. </w:t>
      </w:r>
      <w:r>
        <w:rPr>
          <w:rStyle w:val="c4"/>
          <w:color w:val="000000"/>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Самообслуживание.</w:t>
      </w:r>
      <w:r>
        <w:rPr>
          <w:rStyle w:val="c4"/>
          <w:color w:val="000000"/>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Pr>
          <w:rStyle w:val="c4"/>
          <w:color w:val="000000"/>
          <w:sz w:val="28"/>
          <w:szCs w:val="28"/>
        </w:rPr>
        <w:t>самостоятельно</w:t>
      </w:r>
      <w:proofErr w:type="gramEnd"/>
      <w:r>
        <w:rPr>
          <w:rStyle w:val="c4"/>
          <w:color w:val="000000"/>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Общественно-полезный труд.</w:t>
      </w:r>
      <w:r>
        <w:rPr>
          <w:rStyle w:val="c4"/>
          <w:color w:val="000000"/>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w:t>
      </w:r>
      <w:r>
        <w:rPr>
          <w:rStyle w:val="c4"/>
          <w:color w:val="000000"/>
          <w:sz w:val="28"/>
          <w:szCs w:val="28"/>
        </w:rPr>
        <w:lastRenderedPageBreak/>
        <w:t xml:space="preserve">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Pr>
          <w:rStyle w:val="c4"/>
          <w:color w:val="000000"/>
          <w:sz w:val="28"/>
          <w:szCs w:val="28"/>
        </w:rPr>
        <w:t>добросовестно</w:t>
      </w:r>
      <w:proofErr w:type="gramEnd"/>
      <w:r>
        <w:rPr>
          <w:rStyle w:val="c4"/>
          <w:color w:val="000000"/>
          <w:sz w:val="28"/>
          <w:szCs w:val="28"/>
        </w:rPr>
        <w:t xml:space="preserve"> выполнять обязанности дежурных по столовой: сервировать стол, приводить его в порядок после еды.</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Труд в природе</w:t>
      </w:r>
      <w:r>
        <w:rPr>
          <w:rStyle w:val="c4"/>
          <w:color w:val="000000"/>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roofErr w:type="gramStart"/>
      <w:r>
        <w:rPr>
          <w:rStyle w:val="c4"/>
          <w:color w:val="000000"/>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Pr>
          <w:rStyle w:val="c4"/>
          <w:color w:val="000000"/>
          <w:sz w:val="28"/>
          <w:szCs w:val="28"/>
        </w:rPr>
        <w:t xml:space="preserve"> весной — к посеву семян овощей, цветов, высадке рассады; летом — к рыхлению почвы, поливке грядок и клумб.</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Уважение к труду взрослых.</w:t>
      </w:r>
      <w:r>
        <w:rPr>
          <w:rStyle w:val="c4"/>
          <w:color w:val="000000"/>
          <w:sz w:val="28"/>
          <w:szCs w:val="28"/>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Формирование основ безопасности</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Безопасное поведение в природе.</w:t>
      </w:r>
      <w:r>
        <w:rPr>
          <w:rStyle w:val="c4"/>
          <w:color w:val="000000"/>
          <w:sz w:val="28"/>
          <w:szCs w:val="28"/>
        </w:rPr>
        <w:t>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Безопасность на дорогах.</w:t>
      </w:r>
      <w:r>
        <w:rPr>
          <w:rStyle w:val="c4"/>
          <w:color w:val="000000"/>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w:t>
      </w:r>
      <w:r>
        <w:rPr>
          <w:rStyle w:val="c4"/>
          <w:color w:val="000000"/>
          <w:sz w:val="28"/>
          <w:szCs w:val="28"/>
        </w:rPr>
        <w:lastRenderedPageBreak/>
        <w:t xml:space="preserve">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Pr>
          <w:rStyle w:val="c4"/>
          <w:color w:val="000000"/>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Безопасность собственной жизнедеятельности.</w:t>
      </w:r>
      <w:r>
        <w:rPr>
          <w:rStyle w:val="c4"/>
          <w:color w:val="000000"/>
          <w:sz w:val="28"/>
          <w:szCs w:val="28"/>
        </w:rPr>
        <w:t>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DB5DAD" w:rsidRDefault="00DB5DAD" w:rsidP="00DB5DAD">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Образовательная область «ПОЗНАВАТЕЛЬНОЕ РАЗВИТИЕ»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Формирование элементарных математических представлений</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Количество и счет.</w:t>
      </w:r>
      <w:r>
        <w:rPr>
          <w:rStyle w:val="c4"/>
          <w:color w:val="000000"/>
          <w:sz w:val="28"/>
          <w:szCs w:val="28"/>
        </w:rPr>
        <w:t> </w:t>
      </w:r>
      <w:proofErr w:type="gramStart"/>
      <w:r>
        <w:rPr>
          <w:rStyle w:val="c4"/>
          <w:color w:val="000000"/>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Pr>
          <w:rStyle w:val="c4"/>
          <w:color w:val="000000"/>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Pr>
          <w:rStyle w:val="c4"/>
          <w:color w:val="000000"/>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Pr>
          <w:rStyle w:val="c4"/>
          <w:color w:val="000000"/>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w:t>
      </w:r>
      <w:r>
        <w:rPr>
          <w:rStyle w:val="c4"/>
          <w:color w:val="000000"/>
          <w:sz w:val="28"/>
          <w:szCs w:val="28"/>
        </w:rPr>
        <w:lastRenderedPageBreak/>
        <w:t>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Величина.</w:t>
      </w:r>
      <w:r>
        <w:rPr>
          <w:rStyle w:val="c4"/>
          <w:color w:val="000000"/>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Pr>
          <w:rStyle w:val="c4"/>
          <w:color w:val="000000"/>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Pr>
          <w:rStyle w:val="c4"/>
          <w:color w:val="000000"/>
          <w:sz w:val="28"/>
          <w:szCs w:val="28"/>
        </w:rPr>
        <w:t xml:space="preserve"> </w:t>
      </w:r>
      <w:proofErr w:type="gramStart"/>
      <w:r>
        <w:rPr>
          <w:rStyle w:val="c4"/>
          <w:color w:val="000000"/>
          <w:sz w:val="28"/>
          <w:szCs w:val="28"/>
        </w:rPr>
        <w:t>Развивать глазомер, умение находить предметы длиннее (короче), выше (ниже), шире (уже), толще (тоньше) образца и равные ему.</w:t>
      </w:r>
      <w:proofErr w:type="gramEnd"/>
      <w:r>
        <w:rPr>
          <w:rStyle w:val="c4"/>
          <w:color w:val="000000"/>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Форма.</w:t>
      </w:r>
      <w:r>
        <w:rPr>
          <w:rStyle w:val="c4"/>
          <w:color w:val="000000"/>
          <w:sz w:val="28"/>
          <w:szCs w:val="28"/>
        </w:rPr>
        <w:t>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Ориентировка в пространстве.</w:t>
      </w:r>
      <w:r>
        <w:rPr>
          <w:rStyle w:val="c4"/>
          <w:color w:val="000000"/>
          <w:sz w:val="28"/>
          <w:szCs w:val="28"/>
        </w:rPr>
        <w:t> </w:t>
      </w:r>
      <w:proofErr w:type="gramStart"/>
      <w:r>
        <w:rPr>
          <w:rStyle w:val="c4"/>
          <w:color w:val="000000"/>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Pr>
          <w:rStyle w:val="c4"/>
          <w:color w:val="000000"/>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Ориентировка во времени</w:t>
      </w:r>
      <w:r>
        <w:rPr>
          <w:rStyle w:val="c4"/>
          <w:color w:val="000000"/>
          <w:sz w:val="28"/>
          <w:szCs w:val="28"/>
        </w:rPr>
        <w:t xml:space="preserve">. Дать детям представление о том, что утро, вечер, день и ночь составляют сутки. </w:t>
      </w:r>
      <w:proofErr w:type="gramStart"/>
      <w:r>
        <w:rPr>
          <w:rStyle w:val="c4"/>
          <w:color w:val="000000"/>
          <w:sz w:val="28"/>
          <w:szCs w:val="28"/>
        </w:rPr>
        <w:t xml:space="preserve">Учить на конкретных примерах </w:t>
      </w:r>
      <w:r>
        <w:rPr>
          <w:rStyle w:val="c4"/>
          <w:color w:val="000000"/>
          <w:sz w:val="28"/>
          <w:szCs w:val="28"/>
        </w:rPr>
        <w:lastRenderedPageBreak/>
        <w:t>устанавливать</w:t>
      </w:r>
      <w:proofErr w:type="gramEnd"/>
      <w:r>
        <w:rPr>
          <w:rStyle w:val="c4"/>
          <w:color w:val="000000"/>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Развитие познавательно - исследовательской деятельности</w:t>
      </w:r>
    </w:p>
    <w:p w:rsidR="00DB5DAD" w:rsidRDefault="00DB5DAD" w:rsidP="00DB5DAD">
      <w:pPr>
        <w:pStyle w:val="c1"/>
        <w:shd w:val="clear" w:color="auto" w:fill="FFFFFF"/>
        <w:spacing w:before="0" w:beforeAutospacing="0" w:after="0" w:afterAutospacing="0"/>
        <w:rPr>
          <w:rStyle w:val="c4"/>
          <w:color w:val="000000"/>
          <w:sz w:val="28"/>
          <w:szCs w:val="28"/>
        </w:rPr>
      </w:pPr>
      <w:r>
        <w:rPr>
          <w:rStyle w:val="c0"/>
          <w:b/>
          <w:bCs/>
          <w:color w:val="000000"/>
          <w:sz w:val="28"/>
          <w:szCs w:val="28"/>
        </w:rPr>
        <w:t>Познавательно-исследовательская деятельность</w:t>
      </w:r>
      <w:r>
        <w:rPr>
          <w:rStyle w:val="c4"/>
          <w:color w:val="000000"/>
          <w:sz w:val="28"/>
          <w:szCs w:val="28"/>
        </w:rPr>
        <w:t>.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Сенсорное развитие.</w:t>
      </w:r>
      <w:r>
        <w:rPr>
          <w:rStyle w:val="c4"/>
          <w:color w:val="000000"/>
          <w:sz w:val="28"/>
          <w:szCs w:val="28"/>
        </w:rPr>
        <w:t> </w:t>
      </w:r>
      <w:proofErr w:type="gramStart"/>
      <w:r>
        <w:rPr>
          <w:rStyle w:val="c4"/>
          <w:color w:val="000000"/>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Pr>
          <w:rStyle w:val="c4"/>
          <w:color w:val="000000"/>
          <w:sz w:val="28"/>
          <w:szCs w:val="28"/>
        </w:rPr>
        <w:t xml:space="preserve"> </w:t>
      </w:r>
      <w:proofErr w:type="gramStart"/>
      <w:r>
        <w:rPr>
          <w:rStyle w:val="c4"/>
          <w:color w:val="000000"/>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Pr>
          <w:rStyle w:val="c4"/>
          <w:color w:val="000000"/>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Pr>
          <w:rStyle w:val="c4"/>
          <w:color w:val="000000"/>
          <w:sz w:val="28"/>
          <w:szCs w:val="28"/>
        </w:rPr>
        <w:t>гладкий</w:t>
      </w:r>
      <w:proofErr w:type="gramEnd"/>
      <w:r>
        <w:rPr>
          <w:rStyle w:val="c4"/>
          <w:color w:val="000000"/>
          <w:sz w:val="28"/>
          <w:szCs w:val="28"/>
        </w:rPr>
        <w:t>,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Проектная деятельность.</w:t>
      </w:r>
      <w:r>
        <w:rPr>
          <w:rStyle w:val="c4"/>
          <w:color w:val="000000"/>
          <w:sz w:val="28"/>
          <w:szCs w:val="28"/>
        </w:rPr>
        <w:t>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Дидактические игры.</w:t>
      </w:r>
      <w:r>
        <w:rPr>
          <w:rStyle w:val="c4"/>
          <w:color w:val="000000"/>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Pr>
          <w:rStyle w:val="c4"/>
          <w:color w:val="000000"/>
          <w:sz w:val="28"/>
          <w:szCs w:val="28"/>
        </w:rPr>
        <w:t xml:space="preserve">Учить сравнивать предметы, подмечать </w:t>
      </w:r>
      <w:r>
        <w:rPr>
          <w:rStyle w:val="c4"/>
          <w:color w:val="000000"/>
          <w:sz w:val="28"/>
          <w:szCs w:val="28"/>
        </w:rPr>
        <w:lastRenderedPageBreak/>
        <w:t>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Pr>
          <w:rStyle w:val="c4"/>
          <w:color w:val="000000"/>
          <w:sz w:val="28"/>
          <w:szCs w:val="28"/>
        </w:rPr>
        <w:t>пазлы</w:t>
      </w:r>
      <w:proofErr w:type="spellEnd"/>
      <w:r>
        <w:rPr>
          <w:rStyle w:val="c4"/>
          <w:color w:val="000000"/>
          <w:sz w:val="28"/>
          <w:szCs w:val="28"/>
        </w:rPr>
        <w:t>), определять изменения в расположении предметов (впереди, сзади, направо, налево, под, над, посередине, сбоку).</w:t>
      </w:r>
      <w:proofErr w:type="gramEnd"/>
      <w:r>
        <w:rPr>
          <w:rStyle w:val="c4"/>
          <w:color w:val="000000"/>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Ознакомление с предметным окружением</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обогащать представления детей о мире предметов. Объяснять назначение незнакомых предметов. </w:t>
      </w:r>
      <w:proofErr w:type="gramStart"/>
      <w:r>
        <w:rPr>
          <w:rStyle w:val="c4"/>
          <w:color w:val="000000"/>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Pr>
          <w:rStyle w:val="c4"/>
          <w:color w:val="000000"/>
          <w:sz w:val="28"/>
          <w:szCs w:val="28"/>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Pr>
          <w:rStyle w:val="c4"/>
          <w:color w:val="000000"/>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Pr>
          <w:rStyle w:val="c4"/>
          <w:color w:val="000000"/>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Ознакомление с социальным миром</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Обогащать представления детей о профессиях. </w:t>
      </w:r>
      <w:proofErr w:type="gramStart"/>
      <w:r>
        <w:rPr>
          <w:rStyle w:val="c4"/>
          <w:color w:val="000000"/>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Pr>
          <w:rStyle w:val="c4"/>
          <w:color w:val="000000"/>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Pr>
          <w:rStyle w:val="c4"/>
          <w:color w:val="000000"/>
          <w:sz w:val="28"/>
          <w:szCs w:val="28"/>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w:t>
      </w:r>
      <w:r>
        <w:rPr>
          <w:rStyle w:val="c4"/>
          <w:color w:val="000000"/>
          <w:sz w:val="28"/>
          <w:szCs w:val="28"/>
        </w:rPr>
        <w:lastRenderedPageBreak/>
        <w:t>труда (картинами, книгами, нотами, предметами декоративного искусства).</w:t>
      </w:r>
      <w:proofErr w:type="gramEnd"/>
      <w:r>
        <w:rPr>
          <w:rStyle w:val="c4"/>
          <w:color w:val="000000"/>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Ознакомление с миром природы</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Сезонные наблюдения</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lastRenderedPageBreak/>
        <w:t>Осень.</w:t>
      </w:r>
      <w:r>
        <w:rPr>
          <w:rStyle w:val="c4"/>
          <w:color w:val="000000"/>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Pr>
          <w:rStyle w:val="c4"/>
          <w:color w:val="000000"/>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Зима.</w:t>
      </w:r>
      <w:r>
        <w:rPr>
          <w:rStyle w:val="c4"/>
          <w:color w:val="000000"/>
          <w:sz w:val="28"/>
          <w:szCs w:val="28"/>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Весна.</w:t>
      </w:r>
      <w:r>
        <w:rPr>
          <w:rStyle w:val="c4"/>
          <w:color w:val="000000"/>
          <w:sz w:val="28"/>
          <w:szCs w:val="28"/>
        </w:rPr>
        <w:t>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Лето.</w:t>
      </w:r>
      <w:r>
        <w:rPr>
          <w:rStyle w:val="c4"/>
          <w:color w:val="000000"/>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Pr>
          <w:rStyle w:val="c4"/>
          <w:color w:val="000000"/>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DB5DAD" w:rsidRDefault="00DB5DAD" w:rsidP="00DB5DAD">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Образовательная область «РЕЧЕВОЕ РАЗВИТИЕ»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Развитие речи</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Развивающая речевая среда.</w:t>
      </w:r>
      <w:r>
        <w:rPr>
          <w:rStyle w:val="c4"/>
          <w:color w:val="000000"/>
          <w:sz w:val="28"/>
          <w:szCs w:val="28"/>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Формирование словаря.</w:t>
      </w:r>
      <w:r>
        <w:rPr>
          <w:rStyle w:val="c4"/>
          <w:color w:val="000000"/>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Pr>
          <w:rStyle w:val="c4"/>
          <w:color w:val="000000"/>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Pr>
          <w:rStyle w:val="c4"/>
          <w:color w:val="000000"/>
          <w:sz w:val="28"/>
          <w:szCs w:val="28"/>
        </w:rPr>
        <w:t xml:space="preserve"> </w:t>
      </w:r>
      <w:proofErr w:type="gramStart"/>
      <w:r>
        <w:rPr>
          <w:rStyle w:val="c4"/>
          <w:color w:val="000000"/>
          <w:sz w:val="28"/>
          <w:szCs w:val="28"/>
        </w:rPr>
        <w:t>Помогать детям употреблять</w:t>
      </w:r>
      <w:proofErr w:type="gramEnd"/>
      <w:r>
        <w:rPr>
          <w:rStyle w:val="c4"/>
          <w:color w:val="000000"/>
          <w:sz w:val="28"/>
          <w:szCs w:val="28"/>
        </w:rPr>
        <w:t xml:space="preserve"> в речи слова в точном соответствии со смыслом.</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lastRenderedPageBreak/>
        <w:t>Звуковая культура речи</w:t>
      </w:r>
      <w:r>
        <w:rPr>
          <w:rStyle w:val="c4"/>
          <w:color w:val="000000"/>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Pr>
          <w:rStyle w:val="c4"/>
          <w:color w:val="000000"/>
          <w:sz w:val="28"/>
          <w:szCs w:val="28"/>
        </w:rPr>
        <w:t>ч</w:t>
      </w:r>
      <w:proofErr w:type="gramEnd"/>
      <w:r>
        <w:rPr>
          <w:rStyle w:val="c4"/>
          <w:color w:val="000000"/>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Грамматический строй речи</w:t>
      </w:r>
      <w:r>
        <w:rPr>
          <w:rStyle w:val="c4"/>
          <w:color w:val="000000"/>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Pr>
          <w:rStyle w:val="c4"/>
          <w:color w:val="000000"/>
          <w:sz w:val="28"/>
          <w:szCs w:val="28"/>
        </w:rPr>
        <w:t>Помогать детям замечать</w:t>
      </w:r>
      <w:proofErr w:type="gramEnd"/>
      <w:r>
        <w:rPr>
          <w:rStyle w:val="c4"/>
          <w:color w:val="000000"/>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Pr>
          <w:rStyle w:val="c4"/>
          <w:color w:val="000000"/>
          <w:sz w:val="28"/>
          <w:szCs w:val="28"/>
        </w:rPr>
        <w:t>Знакомить с разными способами образования слов (сахарница, хлебница; масленка, солонка; воспитатель, учитель, строитель).</w:t>
      </w:r>
      <w:proofErr w:type="gramEnd"/>
      <w:r>
        <w:rPr>
          <w:rStyle w:val="c4"/>
          <w:color w:val="000000"/>
          <w:sz w:val="28"/>
          <w:szCs w:val="28"/>
        </w:rPr>
        <w:t xml:space="preserve"> </w:t>
      </w:r>
      <w:proofErr w:type="gramStart"/>
      <w:r>
        <w:rPr>
          <w:rStyle w:val="c4"/>
          <w:color w:val="000000"/>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Pr>
          <w:rStyle w:val="c4"/>
          <w:color w:val="000000"/>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Pr>
          <w:rStyle w:val="c4"/>
          <w:color w:val="000000"/>
          <w:sz w:val="28"/>
          <w:szCs w:val="28"/>
        </w:rPr>
        <w:t>падежах</w:t>
      </w:r>
      <w:proofErr w:type="gramEnd"/>
      <w:r>
        <w:rPr>
          <w:rStyle w:val="c4"/>
          <w:color w:val="000000"/>
          <w:sz w:val="28"/>
          <w:szCs w:val="28"/>
        </w:rPr>
        <w:t>;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Связная речь.</w:t>
      </w:r>
      <w:r>
        <w:rPr>
          <w:rStyle w:val="c4"/>
          <w:color w:val="000000"/>
          <w:sz w:val="28"/>
          <w:szCs w:val="28"/>
        </w:rPr>
        <w:t>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Приобщение к художественной литературе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Pr>
          <w:rStyle w:val="c4"/>
          <w:color w:val="000000"/>
          <w:sz w:val="28"/>
          <w:szCs w:val="28"/>
        </w:rPr>
        <w:t>Помогать детям понять</w:t>
      </w:r>
      <w:proofErr w:type="gramEnd"/>
      <w:r>
        <w:rPr>
          <w:rStyle w:val="c4"/>
          <w:color w:val="000000"/>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w:t>
      </w:r>
      <w:r>
        <w:rPr>
          <w:rStyle w:val="c4"/>
          <w:color w:val="000000"/>
          <w:sz w:val="28"/>
          <w:szCs w:val="28"/>
        </w:rPr>
        <w:lastRenderedPageBreak/>
        <w:t>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B5DAD" w:rsidRDefault="00DB5DAD" w:rsidP="00DB5DAD">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Образовательная область</w:t>
      </w:r>
    </w:p>
    <w:p w:rsidR="00DB5DAD" w:rsidRDefault="00DB5DAD" w:rsidP="00DB5DAD">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«ХУДОЖЕСТВЕННО - ЭСТЕТИЧЕСКОЕ РАЗВИТИЕ»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Приобщение к искусству</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rStyle w:val="c4"/>
          <w:color w:val="000000"/>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Pr>
          <w:rStyle w:val="c4"/>
          <w:color w:val="000000"/>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Pr>
          <w:rStyle w:val="c4"/>
          <w:color w:val="000000"/>
          <w:sz w:val="28"/>
          <w:szCs w:val="28"/>
        </w:rPr>
        <w:t>Рачев</w:t>
      </w:r>
      <w:proofErr w:type="spellEnd"/>
      <w:r>
        <w:rPr>
          <w:rStyle w:val="c4"/>
          <w:color w:val="000000"/>
          <w:sz w:val="28"/>
          <w:szCs w:val="28"/>
        </w:rPr>
        <w:t xml:space="preserve">, Е. </w:t>
      </w:r>
      <w:proofErr w:type="spellStart"/>
      <w:r>
        <w:rPr>
          <w:rStyle w:val="c4"/>
          <w:color w:val="000000"/>
          <w:sz w:val="28"/>
          <w:szCs w:val="28"/>
        </w:rPr>
        <w:t>Чарушин</w:t>
      </w:r>
      <w:proofErr w:type="spellEnd"/>
      <w:r>
        <w:rPr>
          <w:rStyle w:val="c4"/>
          <w:color w:val="000000"/>
          <w:sz w:val="28"/>
          <w:szCs w:val="28"/>
        </w:rPr>
        <w:t xml:space="preserve">, И. </w:t>
      </w:r>
      <w:proofErr w:type="spellStart"/>
      <w:r>
        <w:rPr>
          <w:rStyle w:val="c4"/>
          <w:color w:val="000000"/>
          <w:sz w:val="28"/>
          <w:szCs w:val="28"/>
        </w:rPr>
        <w:t>Билибин</w:t>
      </w:r>
      <w:proofErr w:type="spellEnd"/>
      <w:r>
        <w:rPr>
          <w:rStyle w:val="c4"/>
          <w:color w:val="000000"/>
          <w:sz w:val="28"/>
          <w:szCs w:val="28"/>
        </w:rPr>
        <w:t xml:space="preserve"> и др.). Продолжать знакомить с архитектурой. </w:t>
      </w:r>
      <w:proofErr w:type="gramStart"/>
      <w:r>
        <w:rPr>
          <w:rStyle w:val="c4"/>
          <w:color w:val="000000"/>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Pr>
          <w:rStyle w:val="c4"/>
          <w:color w:val="000000"/>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Pr>
          <w:rStyle w:val="c4"/>
          <w:color w:val="000000"/>
          <w:sz w:val="28"/>
          <w:szCs w:val="28"/>
        </w:rPr>
        <w:t>внимательно</w:t>
      </w:r>
      <w:proofErr w:type="gramEnd"/>
      <w:r>
        <w:rPr>
          <w:rStyle w:val="c4"/>
          <w:color w:val="000000"/>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Изобразительная деятельность</w:t>
      </w:r>
      <w:r>
        <w:rPr>
          <w:rStyle w:val="c4"/>
          <w:color w:val="000000"/>
          <w:sz w:val="28"/>
          <w:szCs w:val="28"/>
        </w:rPr>
        <w:t> </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w:t>
      </w:r>
      <w:r>
        <w:rPr>
          <w:rStyle w:val="c4"/>
          <w:color w:val="000000"/>
          <w:sz w:val="28"/>
          <w:szCs w:val="28"/>
        </w:rPr>
        <w:lastRenderedPageBreak/>
        <w:t xml:space="preserve">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Pr>
          <w:rStyle w:val="c4"/>
          <w:color w:val="000000"/>
          <w:sz w:val="28"/>
          <w:szCs w:val="28"/>
        </w:rPr>
        <w:t>Полхов</w:t>
      </w:r>
      <w:proofErr w:type="spellEnd"/>
      <w:r>
        <w:rPr>
          <w:rStyle w:val="c4"/>
          <w:color w:val="000000"/>
          <w:sz w:val="28"/>
          <w:szCs w:val="28"/>
        </w:rPr>
        <w:t xml:space="preserve">-Майдан, Гжель), расширять представления о народных игрушках (матрешки — городецкая, </w:t>
      </w:r>
      <w:proofErr w:type="spellStart"/>
      <w:r>
        <w:rPr>
          <w:rStyle w:val="c4"/>
          <w:color w:val="000000"/>
          <w:sz w:val="28"/>
          <w:szCs w:val="28"/>
        </w:rPr>
        <w:t>богородская</w:t>
      </w:r>
      <w:proofErr w:type="spellEnd"/>
      <w:r>
        <w:rPr>
          <w:rStyle w:val="c4"/>
          <w:color w:val="000000"/>
          <w:sz w:val="28"/>
          <w:szCs w:val="28"/>
        </w:rPr>
        <w:t>;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Предметное рисование.</w:t>
      </w:r>
      <w:r>
        <w:rPr>
          <w:rStyle w:val="c4"/>
          <w:color w:val="000000"/>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w:t>
      </w:r>
      <w:r>
        <w:rPr>
          <w:rStyle w:val="c4"/>
          <w:color w:val="000000"/>
          <w:sz w:val="28"/>
          <w:szCs w:val="28"/>
        </w:rPr>
        <w:lastRenderedPageBreak/>
        <w:t>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Сюжетное рисование.</w:t>
      </w:r>
      <w:r>
        <w:rPr>
          <w:rStyle w:val="c4"/>
          <w:color w:val="000000"/>
          <w:sz w:val="28"/>
          <w:szCs w:val="28"/>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Декоративное рисование.</w:t>
      </w:r>
      <w:r>
        <w:rPr>
          <w:rStyle w:val="c4"/>
          <w:color w:val="000000"/>
          <w:sz w:val="28"/>
          <w:szCs w:val="28"/>
        </w:rPr>
        <w:t> </w:t>
      </w:r>
      <w:proofErr w:type="gramStart"/>
      <w:r>
        <w:rPr>
          <w:rStyle w:val="c4"/>
          <w:color w:val="000000"/>
          <w:sz w:val="28"/>
          <w:szCs w:val="28"/>
        </w:rPr>
        <w:t xml:space="preserve">Продолжать знакомить детей с изделиями народных промыслов, закреплять и углублять знания о дымковской и </w:t>
      </w:r>
      <w:proofErr w:type="spellStart"/>
      <w:r>
        <w:rPr>
          <w:rStyle w:val="c4"/>
          <w:color w:val="000000"/>
          <w:sz w:val="28"/>
          <w:szCs w:val="28"/>
        </w:rPr>
        <w:t>филимоновской</w:t>
      </w:r>
      <w:proofErr w:type="spellEnd"/>
      <w:r>
        <w:rPr>
          <w:rStyle w:val="c4"/>
          <w:color w:val="000000"/>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Pr>
          <w:rStyle w:val="c4"/>
          <w:color w:val="000000"/>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Pr>
          <w:rStyle w:val="c4"/>
          <w:color w:val="000000"/>
          <w:sz w:val="28"/>
          <w:szCs w:val="28"/>
        </w:rPr>
        <w:t>Полхов</w:t>
      </w:r>
      <w:proofErr w:type="spellEnd"/>
      <w:r>
        <w:rPr>
          <w:rStyle w:val="c4"/>
          <w:color w:val="000000"/>
          <w:sz w:val="28"/>
          <w:szCs w:val="28"/>
        </w:rPr>
        <w:t xml:space="preserve">-Майдана. Включать городецкую и </w:t>
      </w:r>
      <w:proofErr w:type="spellStart"/>
      <w:r>
        <w:rPr>
          <w:rStyle w:val="c4"/>
          <w:color w:val="000000"/>
          <w:sz w:val="28"/>
          <w:szCs w:val="28"/>
        </w:rPr>
        <w:t>полхов-майданскую</w:t>
      </w:r>
      <w:proofErr w:type="spellEnd"/>
      <w:r>
        <w:rPr>
          <w:rStyle w:val="c4"/>
          <w:color w:val="000000"/>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Pr>
          <w:rStyle w:val="c4"/>
          <w:color w:val="000000"/>
          <w:sz w:val="28"/>
          <w:szCs w:val="28"/>
        </w:rPr>
        <w:t>Учить составлять узоры по мотивам городецкой,  </w:t>
      </w:r>
      <w:proofErr w:type="spellStart"/>
      <w:r>
        <w:rPr>
          <w:rStyle w:val="c4"/>
          <w:color w:val="000000"/>
          <w:sz w:val="28"/>
          <w:szCs w:val="28"/>
        </w:rPr>
        <w:t>полхов-майданской</w:t>
      </w:r>
      <w:proofErr w:type="spellEnd"/>
      <w:r>
        <w:rPr>
          <w:rStyle w:val="c4"/>
          <w:color w:val="000000"/>
          <w:sz w:val="28"/>
          <w:szCs w:val="28"/>
        </w:rPr>
        <w:t>, гжельской росписи: знакомить с характерными элементами (бутоны, цветы, листья, травка, усики, завитки, оживки).</w:t>
      </w:r>
      <w:proofErr w:type="gramEnd"/>
      <w:r>
        <w:rPr>
          <w:rStyle w:val="c4"/>
          <w:color w:val="000000"/>
          <w:sz w:val="28"/>
          <w:szCs w:val="28"/>
        </w:rPr>
        <w:t xml:space="preserve"> Учить создавать узоры на листах в форме народного изделия (поднос, солонка, чашка, розетка и др.). Для развития творчества в </w:t>
      </w:r>
      <w:r>
        <w:rPr>
          <w:rStyle w:val="c4"/>
          <w:color w:val="000000"/>
          <w:sz w:val="28"/>
          <w:szCs w:val="28"/>
        </w:rPr>
        <w:lastRenderedPageBreak/>
        <w:t xml:space="preserve">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Pr>
          <w:rStyle w:val="c4"/>
          <w:color w:val="000000"/>
          <w:sz w:val="28"/>
          <w:szCs w:val="28"/>
        </w:rPr>
        <w:t>ритмично</w:t>
      </w:r>
      <w:proofErr w:type="gramEnd"/>
      <w:r>
        <w:rPr>
          <w:rStyle w:val="c4"/>
          <w:color w:val="000000"/>
          <w:sz w:val="28"/>
          <w:szCs w:val="28"/>
        </w:rPr>
        <w:t xml:space="preserve"> располагать узор. Предлагать расписывать бумажные силуэты и объемные фигуры.</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Лепка.</w:t>
      </w:r>
      <w:r>
        <w:rPr>
          <w:rStyle w:val="c4"/>
          <w:color w:val="000000"/>
          <w:sz w:val="28"/>
          <w:szCs w:val="28"/>
        </w:rPr>
        <w:t>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Декоративная лепка</w:t>
      </w:r>
      <w:r>
        <w:rPr>
          <w:rStyle w:val="c4"/>
          <w:color w:val="000000"/>
          <w:sz w:val="28"/>
          <w:szCs w:val="28"/>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Pr>
          <w:rStyle w:val="c4"/>
          <w:color w:val="000000"/>
          <w:sz w:val="28"/>
          <w:szCs w:val="28"/>
        </w:rPr>
        <w:t>дымковской</w:t>
      </w:r>
      <w:proofErr w:type="gramEnd"/>
      <w:r>
        <w:rPr>
          <w:rStyle w:val="c4"/>
          <w:color w:val="000000"/>
          <w:sz w:val="28"/>
          <w:szCs w:val="28"/>
        </w:rPr>
        <w:t xml:space="preserve">, </w:t>
      </w:r>
      <w:proofErr w:type="spellStart"/>
      <w:r>
        <w:rPr>
          <w:rStyle w:val="c4"/>
          <w:color w:val="000000"/>
          <w:sz w:val="28"/>
          <w:szCs w:val="28"/>
        </w:rPr>
        <w:t>филимоновской</w:t>
      </w:r>
      <w:proofErr w:type="spellEnd"/>
      <w:r>
        <w:rPr>
          <w:rStyle w:val="c4"/>
          <w:color w:val="000000"/>
          <w:sz w:val="28"/>
          <w:szCs w:val="28"/>
        </w:rPr>
        <w:t xml:space="preserve">, </w:t>
      </w:r>
      <w:proofErr w:type="spellStart"/>
      <w:r>
        <w:rPr>
          <w:rStyle w:val="c4"/>
          <w:color w:val="000000"/>
          <w:sz w:val="28"/>
          <w:szCs w:val="28"/>
        </w:rPr>
        <w:t>каргопольской</w:t>
      </w:r>
      <w:proofErr w:type="spellEnd"/>
      <w:r>
        <w:rPr>
          <w:rStyle w:val="c4"/>
          <w:color w:val="000000"/>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Pr>
          <w:rStyle w:val="c4"/>
          <w:color w:val="000000"/>
          <w:sz w:val="28"/>
          <w:szCs w:val="28"/>
        </w:rPr>
        <w:t>налепами</w:t>
      </w:r>
      <w:proofErr w:type="spellEnd"/>
      <w:r>
        <w:rPr>
          <w:rStyle w:val="c4"/>
          <w:color w:val="000000"/>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Аппликация.</w:t>
      </w:r>
      <w:r>
        <w:rPr>
          <w:rStyle w:val="c4"/>
          <w:color w:val="000000"/>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w:t>
      </w:r>
      <w:r>
        <w:rPr>
          <w:rStyle w:val="c4"/>
          <w:color w:val="000000"/>
          <w:sz w:val="28"/>
          <w:szCs w:val="28"/>
        </w:rPr>
        <w:lastRenderedPageBreak/>
        <w:t>композиции, дополнять их деталями, обогащающими изображения. Формировать аккуратное и бережное отношение к материалам.</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Прикладное творчество</w:t>
      </w:r>
      <w:r>
        <w:rPr>
          <w:rStyle w:val="c4"/>
          <w:color w:val="000000"/>
          <w:sz w:val="28"/>
          <w:szCs w:val="28"/>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 - 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Конструктивно-модельная деятельность</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Музыкальная деятельность</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Pr>
          <w:rStyle w:val="c4"/>
          <w:color w:val="000000"/>
          <w:sz w:val="28"/>
          <w:szCs w:val="28"/>
        </w:rPr>
        <w:t>звуковысотный</w:t>
      </w:r>
      <w:proofErr w:type="spellEnd"/>
      <w:r>
        <w:rPr>
          <w:rStyle w:val="c4"/>
          <w:color w:val="000000"/>
          <w:sz w:val="28"/>
          <w:szCs w:val="28"/>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Слушание.</w:t>
      </w:r>
      <w:r>
        <w:rPr>
          <w:rStyle w:val="c4"/>
          <w:color w:val="000000"/>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w:t>
      </w:r>
      <w:r>
        <w:rPr>
          <w:rStyle w:val="c4"/>
          <w:color w:val="000000"/>
          <w:sz w:val="28"/>
          <w:szCs w:val="28"/>
        </w:rPr>
        <w:lastRenderedPageBreak/>
        <w:t>пределах квинты, звучания музыкальных инструментов (клавишно-ударные и струнные: фортепиано, скрипка, виолончель, балалайка)</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Пение.</w:t>
      </w:r>
      <w:r>
        <w:rPr>
          <w:rStyle w:val="c4"/>
          <w:color w:val="000000"/>
          <w:sz w:val="28"/>
          <w:szCs w:val="28"/>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Песенное творчество</w:t>
      </w:r>
      <w:r>
        <w:rPr>
          <w:rStyle w:val="c4"/>
          <w:color w:val="000000"/>
          <w:sz w:val="28"/>
          <w:szCs w:val="28"/>
        </w:rPr>
        <w:t>.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Музыкально-ритмические движения.</w:t>
      </w:r>
      <w:r>
        <w:rPr>
          <w:rStyle w:val="c4"/>
          <w:color w:val="000000"/>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Pr>
          <w:rStyle w:val="c4"/>
          <w:color w:val="000000"/>
          <w:sz w:val="28"/>
          <w:szCs w:val="28"/>
        </w:rPr>
        <w:t>свободно</w:t>
      </w:r>
      <w:proofErr w:type="gramEnd"/>
      <w:r>
        <w:rPr>
          <w:rStyle w:val="c4"/>
          <w:color w:val="000000"/>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w:t>
      </w:r>
      <w:proofErr w:type="gramStart"/>
      <w:r>
        <w:rPr>
          <w:rStyle w:val="c4"/>
          <w:color w:val="000000"/>
          <w:sz w:val="28"/>
          <w:szCs w:val="28"/>
        </w:rPr>
        <w:t>Продолжать развивать навыки  </w:t>
      </w:r>
      <w:proofErr w:type="spellStart"/>
      <w:r>
        <w:rPr>
          <w:rStyle w:val="c4"/>
          <w:color w:val="000000"/>
          <w:sz w:val="28"/>
          <w:szCs w:val="28"/>
        </w:rPr>
        <w:t>инсценирования</w:t>
      </w:r>
      <w:proofErr w:type="spellEnd"/>
      <w:r>
        <w:rPr>
          <w:rStyle w:val="c4"/>
          <w:color w:val="000000"/>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Музыкально-игровое и танцевальное творчество</w:t>
      </w:r>
      <w:r>
        <w:rPr>
          <w:rStyle w:val="c4"/>
          <w:color w:val="000000"/>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Pr>
          <w:rStyle w:val="c4"/>
          <w:color w:val="000000"/>
          <w:sz w:val="28"/>
          <w:szCs w:val="28"/>
        </w:rPr>
        <w:t>самостоятельно</w:t>
      </w:r>
      <w:proofErr w:type="gramEnd"/>
      <w:r>
        <w:rPr>
          <w:rStyle w:val="c4"/>
          <w:color w:val="000000"/>
          <w:sz w:val="28"/>
          <w:szCs w:val="28"/>
        </w:rPr>
        <w:t xml:space="preserve"> придумывать движения, отражающие содержание песни. Побуждать к </w:t>
      </w:r>
      <w:proofErr w:type="spellStart"/>
      <w:r>
        <w:rPr>
          <w:rStyle w:val="c4"/>
          <w:color w:val="000000"/>
          <w:sz w:val="28"/>
          <w:szCs w:val="28"/>
        </w:rPr>
        <w:t>инсценированию</w:t>
      </w:r>
      <w:proofErr w:type="spellEnd"/>
      <w:r>
        <w:rPr>
          <w:rStyle w:val="c4"/>
          <w:color w:val="000000"/>
          <w:sz w:val="28"/>
          <w:szCs w:val="28"/>
        </w:rPr>
        <w:t xml:space="preserve"> содержания песен, хороводов.</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Игра на детских музыкальных инструментах</w:t>
      </w:r>
      <w:r>
        <w:rPr>
          <w:rStyle w:val="c4"/>
          <w:color w:val="000000"/>
          <w:sz w:val="28"/>
          <w:szCs w:val="28"/>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DB5DAD" w:rsidRDefault="00DB5DAD" w:rsidP="00DB5DAD">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Образовательная область</w:t>
      </w:r>
    </w:p>
    <w:p w:rsidR="00DB5DAD" w:rsidRDefault="00DB5DAD" w:rsidP="00DB5DAD">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«ФИЗИЧЕСКОЕ РАЗВИТИЕ»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Формирование начальных представлений о здоровом образе жизни</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w:t>
      </w:r>
      <w:r>
        <w:rPr>
          <w:rStyle w:val="c4"/>
          <w:color w:val="000000"/>
          <w:sz w:val="28"/>
          <w:szCs w:val="28"/>
        </w:rPr>
        <w:lastRenderedPageBreak/>
        <w:t xml:space="preserve">«Мне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Pr>
          <w:rStyle w:val="c4"/>
          <w:color w:val="000000"/>
          <w:sz w:val="28"/>
          <w:szCs w:val="28"/>
        </w:rPr>
        <w:t>болеющим</w:t>
      </w:r>
      <w:proofErr w:type="gramEnd"/>
      <w:r>
        <w:rPr>
          <w:rStyle w:val="c4"/>
          <w:color w:val="000000"/>
          <w:sz w:val="28"/>
          <w:szCs w:val="28"/>
        </w:rPr>
        <w:t>.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Физическая культура</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Pr>
          <w:rStyle w:val="c4"/>
          <w:color w:val="000000"/>
          <w:sz w:val="28"/>
          <w:szCs w:val="28"/>
        </w:rPr>
        <w:t>помогать взрослым  готовить</w:t>
      </w:r>
      <w:proofErr w:type="gramEnd"/>
      <w:r>
        <w:rPr>
          <w:rStyle w:val="c4"/>
          <w:color w:val="000000"/>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DB5DAD" w:rsidRDefault="00DB5DAD" w:rsidP="00DB5DAD">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Подвижные игры</w:t>
      </w:r>
      <w:r>
        <w:rPr>
          <w:rStyle w:val="c4"/>
          <w:color w:val="000000"/>
          <w:sz w:val="28"/>
          <w:szCs w:val="28"/>
        </w:rPr>
        <w:t>.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9B0E25" w:rsidRDefault="009B0E25"/>
    <w:sectPr w:rsidR="009B0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AD"/>
    <w:rsid w:val="009B0E25"/>
    <w:rsid w:val="00BE1FBA"/>
    <w:rsid w:val="00DB5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B5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5DAD"/>
  </w:style>
  <w:style w:type="paragraph" w:customStyle="1" w:styleId="c1">
    <w:name w:val="c1"/>
    <w:basedOn w:val="a"/>
    <w:rsid w:val="00DB5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B5DAD"/>
  </w:style>
  <w:style w:type="character" w:customStyle="1" w:styleId="c4">
    <w:name w:val="c4"/>
    <w:basedOn w:val="a0"/>
    <w:rsid w:val="00DB5DAD"/>
  </w:style>
  <w:style w:type="character" w:customStyle="1" w:styleId="c2">
    <w:name w:val="c2"/>
    <w:basedOn w:val="a0"/>
    <w:rsid w:val="00DB5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B5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B5DAD"/>
  </w:style>
  <w:style w:type="paragraph" w:customStyle="1" w:styleId="c1">
    <w:name w:val="c1"/>
    <w:basedOn w:val="a"/>
    <w:rsid w:val="00DB5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B5DAD"/>
  </w:style>
  <w:style w:type="character" w:customStyle="1" w:styleId="c4">
    <w:name w:val="c4"/>
    <w:basedOn w:val="a0"/>
    <w:rsid w:val="00DB5DAD"/>
  </w:style>
  <w:style w:type="character" w:customStyle="1" w:styleId="c2">
    <w:name w:val="c2"/>
    <w:basedOn w:val="a0"/>
    <w:rsid w:val="00DB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7645</Words>
  <Characters>43578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2021-06-21T06:24:00Z</dcterms:created>
  <dcterms:modified xsi:type="dcterms:W3CDTF">2022-06-10T09:31:00Z</dcterms:modified>
</cp:coreProperties>
</file>